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F3D6D" w14:textId="2C54FC3F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696CA8B4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</w:t>
      </w:r>
      <w:r w:rsidR="00952197">
        <w:rPr>
          <w:rFonts w:asciiTheme="minorEastAsia" w:hAnsiTheme="minorEastAsia" w:cs="微軟正黑體"/>
          <w:sz w:val="32"/>
          <w:szCs w:val="32"/>
        </w:rPr>
        <w:t>4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952197">
        <w:rPr>
          <w:rFonts w:asciiTheme="minorEastAsia" w:hAnsiTheme="minorEastAsia" w:cs="微軟正黑體"/>
          <w:sz w:val="32"/>
          <w:szCs w:val="32"/>
        </w:rPr>
        <w:t>0</w:t>
      </w:r>
      <w:r w:rsidR="00226932">
        <w:rPr>
          <w:rFonts w:asciiTheme="minorEastAsia" w:hAnsiTheme="minorEastAsia" w:cs="微軟正黑體"/>
          <w:sz w:val="32"/>
          <w:szCs w:val="32"/>
        </w:rPr>
        <w:t>5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226932">
        <w:rPr>
          <w:rFonts w:asciiTheme="minorEastAsia" w:hAnsiTheme="minorEastAsia" w:cs="微軟正黑體"/>
          <w:sz w:val="32"/>
          <w:szCs w:val="32"/>
        </w:rPr>
        <w:t>1</w:t>
      </w:r>
      <w:r w:rsidR="008D50FC">
        <w:rPr>
          <w:rFonts w:asciiTheme="minorEastAsia" w:hAnsiTheme="minorEastAsia" w:cs="微軟正黑體" w:hint="eastAsia"/>
          <w:sz w:val="32"/>
          <w:szCs w:val="32"/>
        </w:rPr>
        <w:t>9</w:t>
      </w:r>
      <w:bookmarkStart w:id="0" w:name="_GoBack"/>
      <w:bookmarkEnd w:id="0"/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  <w:r w:rsidR="00952197" w:rsidRPr="00952197">
        <w:rPr>
          <w:rFonts w:asciiTheme="minorEastAsia" w:hAnsiTheme="minorEastAsia" w:cs="微軟正黑體" w:hint="eastAsia"/>
          <w:sz w:val="32"/>
          <w:szCs w:val="32"/>
        </w:rPr>
        <w:t>跨文化影展</w:t>
      </w:r>
    </w:p>
    <w:p w14:paraId="31F3E259" w14:textId="77777777" w:rsidR="00226932" w:rsidRDefault="00226932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</w:p>
    <w:p w14:paraId="3BF93A2C" w14:textId="41D6482E" w:rsidR="00952197" w:rsidRPr="00226932" w:rsidRDefault="00952197" w:rsidP="00952197">
      <w:pPr>
        <w:pStyle w:val="af1"/>
        <w:jc w:val="center"/>
        <w:rPr>
          <w:rFonts w:asciiTheme="minorEastAsia" w:hAnsiTheme="minorEastAsia" w:cstheme="majorBidi"/>
          <w:b/>
          <w:bCs/>
          <w:sz w:val="32"/>
          <w:szCs w:val="32"/>
        </w:rPr>
      </w:pPr>
      <w:r w:rsidRPr="00226932">
        <w:rPr>
          <w:rFonts w:asciiTheme="minorEastAsia" w:hAnsiTheme="minorEastAsia" w:cstheme="majorBidi" w:hint="eastAsia"/>
          <w:b/>
          <w:bCs/>
          <w:sz w:val="32"/>
          <w:szCs w:val="32"/>
        </w:rPr>
        <w:t>「</w:t>
      </w:r>
      <w:r w:rsidR="00226932" w:rsidRPr="00226932">
        <w:rPr>
          <w:rFonts w:asciiTheme="minorEastAsia" w:hAnsiTheme="minorEastAsia" w:cstheme="majorBidi" w:hint="eastAsia"/>
          <w:b/>
          <w:bCs/>
          <w:sz w:val="32"/>
          <w:szCs w:val="32"/>
        </w:rPr>
        <w:t>跨越語言與信仰的《沉默》：宗教在文化邊界的倫理困境</w:t>
      </w:r>
      <w:r w:rsidRPr="00226932">
        <w:rPr>
          <w:rFonts w:asciiTheme="minorEastAsia" w:hAnsiTheme="minorEastAsia" w:cstheme="majorBidi" w:hint="eastAsia"/>
          <w:b/>
          <w:bCs/>
          <w:sz w:val="32"/>
          <w:szCs w:val="32"/>
        </w:rPr>
        <w:t>」</w:t>
      </w:r>
    </w:p>
    <w:p w14:paraId="7E6CD737" w14:textId="743F4992" w:rsidR="007E6A88" w:rsidRDefault="00952197" w:rsidP="00226932">
      <w:pPr>
        <w:pStyle w:val="af1"/>
        <w:jc w:val="center"/>
        <w:rPr>
          <w:rFonts w:asciiTheme="minorEastAsia" w:hAnsiTheme="minorEastAsia" w:cstheme="majorBidi"/>
          <w:b/>
          <w:bCs/>
          <w:sz w:val="32"/>
          <w:szCs w:val="32"/>
        </w:rPr>
      </w:pPr>
      <w:r w:rsidRPr="00226932">
        <w:rPr>
          <w:rFonts w:asciiTheme="minorEastAsia" w:hAnsiTheme="minorEastAsia" w:cstheme="majorBidi" w:hint="eastAsia"/>
          <w:b/>
          <w:bCs/>
          <w:sz w:val="32"/>
          <w:szCs w:val="32"/>
        </w:rPr>
        <w:t>“</w:t>
      </w:r>
      <w:r w:rsidR="00226932" w:rsidRPr="00226932">
        <w:rPr>
          <w:rFonts w:asciiTheme="minorEastAsia" w:hAnsiTheme="minorEastAsia" w:cstheme="majorBidi"/>
          <w:b/>
          <w:bCs/>
          <w:sz w:val="32"/>
          <w:szCs w:val="32"/>
        </w:rPr>
        <w:t>Silence Beyond Words and Belief: Religion and Ethical Dilemmas at the Cultural Frontier</w:t>
      </w:r>
      <w:r w:rsidRPr="00226932">
        <w:rPr>
          <w:rFonts w:asciiTheme="minorEastAsia" w:hAnsiTheme="minorEastAsia" w:cstheme="majorBidi"/>
          <w:b/>
          <w:bCs/>
          <w:sz w:val="32"/>
          <w:szCs w:val="32"/>
        </w:rPr>
        <w:t>”</w:t>
      </w:r>
    </w:p>
    <w:p w14:paraId="3AF64CB1" w14:textId="77777777" w:rsidR="00226932" w:rsidRPr="00226932" w:rsidRDefault="00226932" w:rsidP="00226932">
      <w:pPr>
        <w:pStyle w:val="af1"/>
        <w:jc w:val="center"/>
        <w:rPr>
          <w:rFonts w:asciiTheme="minorEastAsia" w:hAnsiTheme="minorEastAsia" w:cstheme="majorBidi"/>
          <w:b/>
          <w:bCs/>
          <w:sz w:val="32"/>
          <w:szCs w:val="32"/>
        </w:rPr>
      </w:pPr>
    </w:p>
    <w:p w14:paraId="308960D4" w14:textId="6AC7517D" w:rsidR="007E6A88" w:rsidRPr="00DB489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DB489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1BABE224" w:rsidR="00AF7DB3" w:rsidRPr="005032E6" w:rsidRDefault="00226932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226932">
        <w:rPr>
          <w:rFonts w:asciiTheme="minorEastAsia" w:hAnsiTheme="minor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2C0F2D16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367655" cy="38100"/>
                <wp:effectExtent l="0" t="0" r="23495" b="190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5" cy="381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8AC4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0;margin-top:1.3pt;width:422.65pt;height: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" strokeweight="1.5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3FBCB40C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26932">
        <w:rPr>
          <w:rFonts w:asciiTheme="minorEastAsia" w:hAnsiTheme="minorEastAsia" w:cs="微軟正黑體"/>
          <w:sz w:val="24"/>
          <w:szCs w:val="24"/>
        </w:rPr>
        <w:t>45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952197">
        <w:rPr>
          <w:rFonts w:asciiTheme="minorEastAsia" w:hAnsiTheme="minorEastAsia" w:cs="微軟正黑體" w:hint="eastAsia"/>
          <w:sz w:val="24"/>
          <w:szCs w:val="24"/>
        </w:rPr>
        <w:t>3</w:t>
      </w:r>
      <w:r w:rsidR="00226932">
        <w:rPr>
          <w:rFonts w:asciiTheme="minorEastAsia" w:hAnsiTheme="minorEastAsia" w:cs="微軟正黑體"/>
          <w:sz w:val="24"/>
          <w:szCs w:val="24"/>
        </w:rPr>
        <w:t>8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5D98E1F2" w:rsidR="00AF7DB3" w:rsidRPr="005032E6" w:rsidRDefault="00D2699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47A278BB" w:rsidR="00AF7DB3" w:rsidRPr="005032E6" w:rsidRDefault="00233CB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4D20E791" w:rsidR="00993FFD" w:rsidRDefault="00D2699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4B475738" w:rsidR="00993FFD" w:rsidRDefault="00233CB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026079AD" w:rsidR="00AF7DB3" w:rsidRPr="005032E6" w:rsidRDefault="00D2699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597A7E2D" w:rsidR="00AF7DB3" w:rsidRPr="00233CB1" w:rsidRDefault="00210BDF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233CB1"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0FC4DC0C" w:rsidR="00AF7DB3" w:rsidRPr="005032E6" w:rsidRDefault="00D2699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655E5E4" w14:textId="3EFE6FAE" w:rsidR="00AF7DB3" w:rsidRPr="00233CB1" w:rsidRDefault="00233CB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Calibri"/>
                <w:sz w:val="24"/>
                <w:szCs w:val="24"/>
              </w:rPr>
              <w:t>92.1</w:t>
            </w:r>
            <w:r w:rsidR="00210BDF" w:rsidRPr="00233CB1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592D41C8" w:rsidR="00AF7DB3" w:rsidRPr="005032E6" w:rsidRDefault="0095219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52197">
              <w:rPr>
                <w:rFonts w:asciiTheme="minorEastAsia" w:hAnsiTheme="minorEastAsia" w:cs="Calibri" w:hint="eastAsia"/>
                <w:sz w:val="24"/>
                <w:szCs w:val="24"/>
              </w:rPr>
              <w:t>境外生</w:t>
            </w:r>
          </w:p>
        </w:tc>
        <w:tc>
          <w:tcPr>
            <w:tcW w:w="1458" w:type="dxa"/>
          </w:tcPr>
          <w:p w14:paraId="0CDD4D8F" w14:textId="0E3A805E" w:rsidR="00AF7DB3" w:rsidRPr="005032E6" w:rsidRDefault="00D2699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F524FE" w14:textId="420F4692" w:rsidR="00AF7DB3" w:rsidRPr="00233CB1" w:rsidRDefault="00233CB1" w:rsidP="00A1038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微軟正黑體"/>
                <w:sz w:val="24"/>
                <w:szCs w:val="24"/>
              </w:rPr>
              <w:t>7.8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64963B9D" w:rsidR="00B73005" w:rsidRPr="00A16702" w:rsidRDefault="00952197" w:rsidP="00A16702">
            <w:r w:rsidRPr="00952197">
              <w:rPr>
                <w:rFonts w:hint="eastAsia"/>
              </w:rPr>
              <w:t>社群媒體</w:t>
            </w:r>
          </w:p>
        </w:tc>
        <w:tc>
          <w:tcPr>
            <w:tcW w:w="1559" w:type="dxa"/>
          </w:tcPr>
          <w:p w14:paraId="08CD1B76" w14:textId="4D578BF0" w:rsidR="00B73005" w:rsidRDefault="00D2699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A32581" w14:textId="686F90D7" w:rsidR="00B73005" w:rsidRDefault="00233CB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Calibri"/>
                <w:sz w:val="24"/>
                <w:szCs w:val="24"/>
              </w:rPr>
              <w:t>31.5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4D52D562" w:rsidR="00B73005" w:rsidRDefault="00D2699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27F31D" w14:textId="5054E3D3" w:rsidR="00B73005" w:rsidRDefault="00233CB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Calibri"/>
                <w:sz w:val="24"/>
                <w:szCs w:val="24"/>
              </w:rPr>
              <w:t>26.3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5D70E070" w:rsidR="00B73005" w:rsidRPr="00A16702" w:rsidRDefault="00952197" w:rsidP="00A16702">
            <w:r w:rsidRPr="00952197">
              <w:rPr>
                <w:rFonts w:hint="eastAsia"/>
              </w:rPr>
              <w:t>海報、傳單</w:t>
            </w:r>
          </w:p>
        </w:tc>
        <w:tc>
          <w:tcPr>
            <w:tcW w:w="1559" w:type="dxa"/>
          </w:tcPr>
          <w:p w14:paraId="65817F24" w14:textId="7DD0F860" w:rsidR="00B73005" w:rsidRDefault="00D2699C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3F77B9E" w14:textId="59DEA687" w:rsidR="00B73005" w:rsidRDefault="00233CB1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Calibri"/>
                <w:sz w:val="24"/>
                <w:szCs w:val="24"/>
              </w:rPr>
              <w:t>10.5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0323B4A3" w:rsidR="00313241" w:rsidRPr="00A16702" w:rsidRDefault="00952197" w:rsidP="00313241">
            <w:r w:rsidRPr="00952197">
              <w:rPr>
                <w:rFonts w:hint="eastAsia"/>
              </w:rPr>
              <w:t>朋友推薦</w:t>
            </w:r>
          </w:p>
        </w:tc>
        <w:tc>
          <w:tcPr>
            <w:tcW w:w="1559" w:type="dxa"/>
          </w:tcPr>
          <w:p w14:paraId="427232BD" w14:textId="1A69FC43" w:rsidR="00313241" w:rsidRDefault="00D2699C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2115C1F" w14:textId="136EA945" w:rsidR="00313241" w:rsidRDefault="00233CB1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Calibri"/>
                <w:sz w:val="24"/>
                <w:szCs w:val="24"/>
              </w:rPr>
              <w:t>26.3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3CD84C55" w:rsidR="00A16702" w:rsidRPr="00A16702" w:rsidRDefault="00952197" w:rsidP="00A16702">
            <w:r w:rsidRPr="00952197"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1EF36B4F" w14:textId="6EFF5D85" w:rsidR="00A16702" w:rsidRDefault="00D2699C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B6885DF" w14:textId="389D9272" w:rsidR="00A16702" w:rsidRDefault="00233CB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33CB1">
              <w:rPr>
                <w:rFonts w:asciiTheme="minorEastAsia" w:hAnsiTheme="minorEastAsia" w:cs="Calibri"/>
                <w:sz w:val="24"/>
                <w:szCs w:val="24"/>
              </w:rPr>
              <w:t>13.1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BBDC066" w14:textId="43EA22D7" w:rsidR="00952197" w:rsidRPr="00952197" w:rsidRDefault="00952197" w:rsidP="00952197">
      <w:pPr>
        <w:pStyle w:val="af5"/>
        <w:numPr>
          <w:ilvl w:val="0"/>
          <w:numId w:val="9"/>
        </w:numPr>
        <w:rPr>
          <w:rFonts w:ascii="Roboto" w:hAnsi="Roboto"/>
          <w:color w:val="202124"/>
          <w:spacing w:val="3"/>
          <w:shd w:val="clear" w:color="auto" w:fill="FFFFFF"/>
        </w:rPr>
      </w:pPr>
      <w:r w:rsidRPr="00952197">
        <w:rPr>
          <w:rFonts w:ascii="Roboto" w:hAnsi="Roboto" w:hint="eastAsia"/>
          <w:color w:val="202124"/>
          <w:spacing w:val="3"/>
          <w:shd w:val="clear" w:color="auto" w:fill="FFFFFF"/>
        </w:rPr>
        <w:t>請問您是否有意願繼續參與其他主題、場次之國際</w:t>
      </w:r>
      <w:proofErr w:type="gramStart"/>
      <w:r w:rsidRPr="00952197">
        <w:rPr>
          <w:rFonts w:ascii="Roboto" w:hAnsi="Roboto" w:hint="eastAsia"/>
          <w:color w:val="202124"/>
          <w:spacing w:val="3"/>
          <w:shd w:val="clear" w:color="auto" w:fill="FFFFFF"/>
        </w:rPr>
        <w:t>共學跨文化交流</w:t>
      </w:r>
      <w:proofErr w:type="gramEnd"/>
      <w:r w:rsidRPr="00952197">
        <w:rPr>
          <w:rFonts w:ascii="Roboto" w:hAnsi="Roboto" w:hint="eastAsia"/>
          <w:color w:val="202124"/>
          <w:spacing w:val="3"/>
          <w:shd w:val="clear" w:color="auto" w:fill="FFFFFF"/>
        </w:rPr>
        <w:t>系列主題式影展座談活動？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5E362CAB" w:rsidR="00352188" w:rsidRPr="005032E6" w:rsidRDefault="00592A0C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9" w:type="dxa"/>
          </w:tcPr>
          <w:p w14:paraId="1C91C447" w14:textId="680A984A" w:rsidR="00352188" w:rsidRPr="005032E6" w:rsidRDefault="00D2699C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14:paraId="1F2396F6" w14:textId="71F2EDFE" w:rsidR="00352188" w:rsidRPr="005032E6" w:rsidRDefault="00D2699C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15EC5A35" w:rsidR="00352188" w:rsidRPr="005032E6" w:rsidRDefault="00592A0C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9" w:type="dxa"/>
          </w:tcPr>
          <w:p w14:paraId="3F0CBB94" w14:textId="798139E1" w:rsidR="00352188" w:rsidRPr="005032E6" w:rsidRDefault="00D2699C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66850297" w14:textId="6D965543" w:rsidR="00352188" w:rsidRPr="005032E6" w:rsidRDefault="00D2699C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4F277B3C" w:rsidR="00352188" w:rsidRPr="00D721D5" w:rsidRDefault="00592A0C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4CE24512" w14:textId="5E083BC0" w:rsidR="00352188" w:rsidRPr="00286CCE" w:rsidRDefault="00E04AF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1F809B48" w14:textId="4778DE5D" w:rsidR="00352188" w:rsidRPr="005032E6" w:rsidRDefault="00A10385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1E093105" w14:textId="378B2584" w:rsidR="00952197" w:rsidRDefault="00952197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952197">
        <w:rPr>
          <w:rFonts w:asciiTheme="minorEastAsia" w:hAnsiTheme="minorEastAsia" w:cs="Calibri" w:hint="eastAsia"/>
          <w:sz w:val="24"/>
          <w:szCs w:val="24"/>
        </w:rPr>
        <w:t>請問這是您第幾次參與本中心舉辦之國際</w:t>
      </w:r>
      <w:proofErr w:type="gramStart"/>
      <w:r w:rsidRPr="00952197">
        <w:rPr>
          <w:rFonts w:asciiTheme="minorEastAsia" w:hAnsiTheme="minorEastAsia" w:cs="Calibri" w:hint="eastAsia"/>
          <w:sz w:val="24"/>
          <w:szCs w:val="24"/>
        </w:rPr>
        <w:t>共學跨文化交流</w:t>
      </w:r>
      <w:proofErr w:type="gramEnd"/>
      <w:r w:rsidRPr="00952197">
        <w:rPr>
          <w:rFonts w:asciiTheme="minorEastAsia" w:hAnsiTheme="minorEastAsia" w:cs="Calibri" w:hint="eastAsia"/>
          <w:sz w:val="24"/>
          <w:szCs w:val="24"/>
        </w:rPr>
        <w:t>系列活動？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952197" w:rsidRPr="005032E6" w14:paraId="3704B15A" w14:textId="77777777" w:rsidTr="008D3C2C">
        <w:tc>
          <w:tcPr>
            <w:tcW w:w="5063" w:type="dxa"/>
          </w:tcPr>
          <w:p w14:paraId="4020A00C" w14:textId="14B2374C" w:rsidR="00952197" w:rsidRPr="005032E6" w:rsidRDefault="00952197" w:rsidP="008D3C2C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第一次</w:t>
            </w:r>
          </w:p>
        </w:tc>
        <w:tc>
          <w:tcPr>
            <w:tcW w:w="1459" w:type="dxa"/>
          </w:tcPr>
          <w:p w14:paraId="3EA8C11B" w14:textId="32205D55" w:rsidR="00952197" w:rsidRPr="005032E6" w:rsidRDefault="00D2699C" w:rsidP="008D3C2C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B04ECFE" w14:textId="584925F1" w:rsidR="00952197" w:rsidRPr="005032E6" w:rsidRDefault="002A4C3C" w:rsidP="008D3C2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42.1</w:t>
            </w:r>
            <w:r w:rsidR="0095219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52197" w:rsidRPr="005032E6" w14:paraId="59A018ED" w14:textId="77777777" w:rsidTr="008D3C2C">
        <w:tc>
          <w:tcPr>
            <w:tcW w:w="5063" w:type="dxa"/>
          </w:tcPr>
          <w:p w14:paraId="4A14A4E2" w14:textId="5AAD46EF" w:rsidR="00952197" w:rsidRPr="005032E6" w:rsidRDefault="00952197" w:rsidP="008D3C2C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第二次</w:t>
            </w:r>
          </w:p>
        </w:tc>
        <w:tc>
          <w:tcPr>
            <w:tcW w:w="1459" w:type="dxa"/>
          </w:tcPr>
          <w:p w14:paraId="15064E1E" w14:textId="1EA9451F" w:rsidR="00952197" w:rsidRPr="005032E6" w:rsidRDefault="00D2699C" w:rsidP="008D3C2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2DEF8A79" w14:textId="2E661E39" w:rsidR="00952197" w:rsidRPr="005032E6" w:rsidRDefault="002A4C3C" w:rsidP="008D3C2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23.6</w:t>
            </w:r>
            <w:r w:rsidR="0095219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52197" w:rsidRPr="005032E6" w14:paraId="48B30743" w14:textId="77777777" w:rsidTr="008D3C2C">
        <w:tc>
          <w:tcPr>
            <w:tcW w:w="5063" w:type="dxa"/>
          </w:tcPr>
          <w:p w14:paraId="6DE9152F" w14:textId="24722DC3" w:rsidR="00952197" w:rsidRPr="00D721D5" w:rsidRDefault="00952197" w:rsidP="008D3C2C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三次以上</w:t>
            </w:r>
          </w:p>
        </w:tc>
        <w:tc>
          <w:tcPr>
            <w:tcW w:w="1459" w:type="dxa"/>
          </w:tcPr>
          <w:p w14:paraId="21DEAB28" w14:textId="0B1EB529" w:rsidR="00952197" w:rsidRPr="00286CCE" w:rsidRDefault="00D2699C" w:rsidP="008D3C2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7658D367" w14:textId="72F0E107" w:rsidR="00952197" w:rsidRPr="005032E6" w:rsidRDefault="002A4C3C" w:rsidP="008D3C2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34.2</w:t>
            </w:r>
            <w:r w:rsidR="0095219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02B170F" w14:textId="77777777" w:rsidR="00952197" w:rsidRDefault="00952197" w:rsidP="00952197">
      <w:pPr>
        <w:pStyle w:val="af5"/>
        <w:widowControl w:val="0"/>
        <w:spacing w:before="120" w:after="120" w:line="40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04DE7659" w14:textId="5738184D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pPr w:leftFromText="180" w:rightFromText="180" w:vertAnchor="text" w:horzAnchor="margin" w:tblpY="234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952197" w:rsidRPr="005032E6" w14:paraId="746F9F78" w14:textId="77777777" w:rsidTr="00952197">
        <w:tc>
          <w:tcPr>
            <w:tcW w:w="2528" w:type="dxa"/>
            <w:vAlign w:val="center"/>
          </w:tcPr>
          <w:p w14:paraId="6AE1EFBB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8B6D589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192AEBAC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1E9FE58D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7736114F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04301A7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5A34A8B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</w:t>
            </w:r>
            <w:r w:rsidRPr="005032E6">
              <w:rPr>
                <w:rFonts w:asciiTheme="minorEastAsia" w:hAnsiTheme="minorEastAsia" w:cs="BiauKai"/>
                <w:sz w:val="24"/>
                <w:szCs w:val="24"/>
              </w:rPr>
              <w:lastRenderedPageBreak/>
              <w:t>百分比</w:t>
            </w:r>
          </w:p>
        </w:tc>
      </w:tr>
      <w:tr w:rsidR="00952197" w:rsidRPr="005032E6" w14:paraId="5C329F9A" w14:textId="77777777" w:rsidTr="00952197">
        <w:tc>
          <w:tcPr>
            <w:tcW w:w="2528" w:type="dxa"/>
            <w:vAlign w:val="center"/>
          </w:tcPr>
          <w:p w14:paraId="7945AAC9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00B5EC51" w14:textId="3013D3ED" w:rsidR="00952197" w:rsidRPr="005032E6" w:rsidRDefault="00D2699C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8</w:t>
            </w:r>
          </w:p>
        </w:tc>
        <w:tc>
          <w:tcPr>
            <w:tcW w:w="863" w:type="dxa"/>
            <w:vAlign w:val="center"/>
          </w:tcPr>
          <w:p w14:paraId="5E378650" w14:textId="74F46A61" w:rsidR="00952197" w:rsidRPr="005032E6" w:rsidRDefault="00D2699C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13288F52" w14:textId="5FA203CC" w:rsidR="00952197" w:rsidRPr="005032E6" w:rsidRDefault="00D2699C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14:paraId="160EFD15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80FBC42" w14:textId="77777777" w:rsidR="00952197" w:rsidRPr="005032E6" w:rsidRDefault="00952197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EB62191" w14:textId="2F3C357D" w:rsidR="00952197" w:rsidRPr="005032E6" w:rsidRDefault="002A4C3C" w:rsidP="00952197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84.2</w:t>
            </w:r>
            <w:r w:rsidR="0095219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52197" w:rsidRPr="005032E6" w14:paraId="4515611E" w14:textId="77777777" w:rsidTr="00952197">
        <w:trPr>
          <w:trHeight w:val="300"/>
        </w:trPr>
        <w:tc>
          <w:tcPr>
            <w:tcW w:w="2528" w:type="dxa"/>
            <w:vAlign w:val="center"/>
          </w:tcPr>
          <w:p w14:paraId="1D21AE64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302BE4D5" w14:textId="67C8A96E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7</w:t>
            </w:r>
          </w:p>
        </w:tc>
        <w:tc>
          <w:tcPr>
            <w:tcW w:w="863" w:type="dxa"/>
            <w:vAlign w:val="center"/>
          </w:tcPr>
          <w:p w14:paraId="1EF68331" w14:textId="04109D85" w:rsidR="00952197" w:rsidRPr="00AB05E9" w:rsidRDefault="00D2699C" w:rsidP="00952197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856" w:type="dxa"/>
            <w:vAlign w:val="center"/>
          </w:tcPr>
          <w:p w14:paraId="7213B109" w14:textId="5CC5A49E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87B95FC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835DE28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59876E2" w14:textId="57A49CC9" w:rsidR="00952197" w:rsidRPr="005032E6" w:rsidRDefault="002A4C3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94.7</w:t>
            </w:r>
            <w:r w:rsidR="0095219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52197" w:rsidRPr="005032E6" w14:paraId="4F159199" w14:textId="77777777" w:rsidTr="00952197">
        <w:tc>
          <w:tcPr>
            <w:tcW w:w="2528" w:type="dxa"/>
            <w:vAlign w:val="center"/>
          </w:tcPr>
          <w:p w14:paraId="603B8B65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675F972D" w14:textId="0BF06C0A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8</w:t>
            </w:r>
          </w:p>
        </w:tc>
        <w:tc>
          <w:tcPr>
            <w:tcW w:w="863" w:type="dxa"/>
            <w:vAlign w:val="center"/>
          </w:tcPr>
          <w:p w14:paraId="5937925B" w14:textId="7E749508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43F6944F" w14:textId="6BD4191B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65A48013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72D24FE3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94FA264" w14:textId="5DBC6156" w:rsidR="00952197" w:rsidRPr="005032E6" w:rsidRDefault="002A4C3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94.7</w:t>
            </w:r>
            <w:r w:rsidR="00952197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52197" w:rsidRPr="005032E6" w14:paraId="73C46DBB" w14:textId="77777777" w:rsidTr="00952197">
        <w:tc>
          <w:tcPr>
            <w:tcW w:w="2528" w:type="dxa"/>
            <w:vAlign w:val="center"/>
          </w:tcPr>
          <w:p w14:paraId="097F6810" w14:textId="77777777" w:rsidR="00952197" w:rsidRPr="005032E6" w:rsidRDefault="00952197" w:rsidP="00952197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77C7DA3E" w14:textId="5F7BFC67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</w:p>
        </w:tc>
        <w:tc>
          <w:tcPr>
            <w:tcW w:w="863" w:type="dxa"/>
            <w:vAlign w:val="center"/>
          </w:tcPr>
          <w:p w14:paraId="490C71B6" w14:textId="3060CB11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7D733040" w14:textId="1E6E8A39" w:rsidR="00952197" w:rsidRPr="005032E6" w:rsidRDefault="00D2699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470EFEFC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558ED94" w14:textId="77777777" w:rsidR="00952197" w:rsidRPr="005032E6" w:rsidRDefault="00952197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5F9F0D0C" w14:textId="610F4ED8" w:rsidR="00952197" w:rsidRPr="005032E6" w:rsidRDefault="002A4C3C" w:rsidP="0095219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97.3</w:t>
            </w:r>
            <w:r w:rsidR="00952197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656EF2E5" w14:textId="51551EE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0EAC7C8" w14:textId="77777777" w:rsidR="00D2699C" w:rsidRPr="00C07CFB" w:rsidRDefault="00D2699C" w:rsidP="00D2699C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D2699C" w14:paraId="2C0761C6" w14:textId="77777777" w:rsidTr="00466A1D">
        <w:tc>
          <w:tcPr>
            <w:tcW w:w="6096" w:type="dxa"/>
          </w:tcPr>
          <w:p w14:paraId="39FF0FB6" w14:textId="77777777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090A7A9C" w14:textId="4430F3F8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20E5CB4" w14:textId="73C1E102" w:rsidR="00D2699C" w:rsidRDefault="002A4C3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55.2</w:t>
            </w:r>
            <w:r w:rsidR="00D2699C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2699C" w14:paraId="79337FF8" w14:textId="77777777" w:rsidTr="00466A1D">
        <w:tc>
          <w:tcPr>
            <w:tcW w:w="6096" w:type="dxa"/>
          </w:tcPr>
          <w:p w14:paraId="323EB07D" w14:textId="77777777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2A0570CC" w14:textId="1A6CEA62" w:rsidR="00D2699C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DC4FD3B" w14:textId="4D714E4D" w:rsidR="00D2699C" w:rsidRDefault="002A4C3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39.4</w:t>
            </w:r>
            <w:r w:rsidR="00D2699C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2699C" w14:paraId="2A068B39" w14:textId="77777777" w:rsidTr="00466A1D">
        <w:tc>
          <w:tcPr>
            <w:tcW w:w="6096" w:type="dxa"/>
          </w:tcPr>
          <w:p w14:paraId="47C14E7F" w14:textId="77777777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5DED2C49" w14:textId="36977271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EC8D7AA" w14:textId="55CB002A" w:rsidR="00D2699C" w:rsidRDefault="002A4C3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A4C3C">
              <w:rPr>
                <w:rFonts w:asciiTheme="minorEastAsia" w:hAnsiTheme="minorEastAsia" w:cs="Calibri"/>
                <w:sz w:val="24"/>
                <w:szCs w:val="24"/>
              </w:rPr>
              <w:t>5.2</w:t>
            </w:r>
            <w:r w:rsidR="00D2699C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2699C" w14:paraId="6501D7C4" w14:textId="77777777" w:rsidTr="00466A1D">
        <w:tc>
          <w:tcPr>
            <w:tcW w:w="6096" w:type="dxa"/>
          </w:tcPr>
          <w:p w14:paraId="5817C3ED" w14:textId="77777777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22C43A1C" w14:textId="77777777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CF603EF" w14:textId="77777777" w:rsidR="00D2699C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D2699C" w14:paraId="6946FE57" w14:textId="77777777" w:rsidTr="00466A1D">
        <w:tc>
          <w:tcPr>
            <w:tcW w:w="6096" w:type="dxa"/>
          </w:tcPr>
          <w:p w14:paraId="12BF6248" w14:textId="77777777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532A2318" w14:textId="77777777" w:rsidR="00D2699C" w:rsidRPr="005032E6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913FBD" w14:textId="77777777" w:rsidR="00D2699C" w:rsidRDefault="00D2699C" w:rsidP="00466A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5E26FF7B" w14:textId="77777777" w:rsidR="00033CB4" w:rsidRDefault="00033CB4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7DA88F1" w:rsidR="000D5231" w:rsidRPr="00C07CFB" w:rsidRDefault="00DB489B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DB489B">
        <w:rPr>
          <w:rFonts w:hint="eastAsia"/>
        </w:rPr>
        <w:t>期望未來可舉辦哪些討論主題之活動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:rsidRPr="00125360" w14:paraId="5F5809C3" w14:textId="77777777" w:rsidTr="00695FDA">
        <w:tc>
          <w:tcPr>
            <w:tcW w:w="9019" w:type="dxa"/>
          </w:tcPr>
          <w:p w14:paraId="0624E6F2" w14:textId="77777777" w:rsidR="00313241" w:rsidRPr="00125360" w:rsidRDefault="00C62F8D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 w:rsidRPr="00125360">
              <w:rPr>
                <w:rFonts w:asciiTheme="minorEastAsia" w:hAnsiTheme="minorEastAsia" w:cs="Calibri" w:hint="eastAsia"/>
              </w:rPr>
              <w:t>英語</w:t>
            </w:r>
            <w:proofErr w:type="spellStart"/>
            <w:r w:rsidRPr="00125360">
              <w:rPr>
                <w:rFonts w:asciiTheme="minorEastAsia" w:hAnsiTheme="minorEastAsia" w:cs="Calibri" w:hint="eastAsia"/>
              </w:rPr>
              <w:t>k</w:t>
            </w:r>
            <w:r w:rsidRPr="00125360">
              <w:rPr>
                <w:rFonts w:asciiTheme="minorEastAsia" w:hAnsiTheme="minorEastAsia" w:cs="Calibri"/>
              </w:rPr>
              <w:t>tv</w:t>
            </w:r>
            <w:proofErr w:type="spellEnd"/>
            <w:r w:rsidR="00A60778" w:rsidRPr="00125360">
              <w:rPr>
                <w:rFonts w:asciiTheme="minorEastAsia" w:hAnsiTheme="minorEastAsia" w:cs="Calibri" w:hint="eastAsia"/>
              </w:rPr>
              <w:t>。</w:t>
            </w:r>
          </w:p>
          <w:p w14:paraId="6E295B09" w14:textId="77777777" w:rsidR="00A60778" w:rsidRPr="00125360" w:rsidRDefault="00A60778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proofErr w:type="spellStart"/>
            <w:r w:rsidRPr="00125360">
              <w:rPr>
                <w:rFonts w:asciiTheme="minorEastAsia" w:hAnsiTheme="minorEastAsia" w:cs="Calibri"/>
              </w:rPr>
              <w:t>Kpop</w:t>
            </w:r>
            <w:proofErr w:type="spellEnd"/>
            <w:r w:rsidRPr="00125360">
              <w:rPr>
                <w:rFonts w:asciiTheme="minorEastAsia" w:hAnsiTheme="minorEastAsia" w:cs="Calibri" w:hint="eastAsia"/>
              </w:rPr>
              <w:t>。</w:t>
            </w:r>
          </w:p>
          <w:p w14:paraId="049CC274" w14:textId="6DAFB581" w:rsidR="00A60778" w:rsidRPr="00125360" w:rsidRDefault="00A60778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 w:rsidRPr="00125360">
              <w:rPr>
                <w:rFonts w:asciiTheme="minorEastAsia" w:hAnsiTheme="minorEastAsia" w:cs="Calibri" w:hint="eastAsia"/>
              </w:rPr>
              <w:t>臨終、</w:t>
            </w:r>
            <w:proofErr w:type="gramStart"/>
            <w:r w:rsidRPr="00125360">
              <w:rPr>
                <w:rFonts w:asciiTheme="minorEastAsia" w:hAnsiTheme="minorEastAsia" w:cs="Calibri" w:hint="eastAsia"/>
              </w:rPr>
              <w:t>賓葬</w:t>
            </w:r>
            <w:proofErr w:type="gramEnd"/>
            <w:r w:rsidRPr="00125360">
              <w:rPr>
                <w:rFonts w:asciiTheme="minorEastAsia" w:hAnsiTheme="minorEastAsia" w:cs="Calibri" w:hint="eastAsia"/>
              </w:rPr>
              <w:t>。</w:t>
            </w:r>
          </w:p>
          <w:p w14:paraId="08D2FE18" w14:textId="32F5BB7D" w:rsidR="00A60778" w:rsidRPr="00125360" w:rsidRDefault="00A60778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 w:rsidRPr="00125360">
              <w:rPr>
                <w:rFonts w:asciiTheme="minorEastAsia" w:hAnsiTheme="minorEastAsia" w:cs="Calibri" w:hint="eastAsia"/>
              </w:rPr>
              <w:t>異國文化衝突。</w:t>
            </w:r>
          </w:p>
          <w:p w14:paraId="18266F59" w14:textId="266ADD8B" w:rsidR="00A60778" w:rsidRPr="00125360" w:rsidRDefault="00A60778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25360">
              <w:rPr>
                <w:rFonts w:asciiTheme="minorEastAsia" w:hAnsiTheme="minorEastAsia" w:cs="Calibri" w:hint="eastAsia"/>
              </w:rPr>
              <w:t>韓國相關主題。</w:t>
            </w:r>
          </w:p>
          <w:p w14:paraId="6CC1E413" w14:textId="1E5DB9DB" w:rsidR="00A60778" w:rsidRDefault="00125360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希望可以有科幻主題或輕鬆一點的電影。</w:t>
            </w:r>
          </w:p>
          <w:p w14:paraId="0CAFD0D1" w14:textId="26A9A7A4" w:rsidR="00125360" w:rsidRDefault="00033CB4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不同主題的英文電影。</w:t>
            </w:r>
          </w:p>
          <w:p w14:paraId="5590F679" w14:textId="470EB519" w:rsidR="00033CB4" w:rsidRDefault="00033CB4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多元性別族群。</w:t>
            </w:r>
          </w:p>
          <w:p w14:paraId="1A4656A0" w14:textId="77482B64" w:rsidR="00033CB4" w:rsidRDefault="00033CB4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友情。</w:t>
            </w:r>
          </w:p>
          <w:p w14:paraId="26B5832E" w14:textId="52DB95E6" w:rsidR="00033CB4" w:rsidRDefault="00033CB4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/>
              </w:rPr>
              <w:t>Ai</w:t>
            </w:r>
            <w:r>
              <w:rPr>
                <w:rFonts w:asciiTheme="minorEastAsia" w:hAnsiTheme="minorEastAsia" w:cs="Calibri" w:hint="eastAsia"/>
              </w:rPr>
              <w:t>相關的議題或科技相關。</w:t>
            </w:r>
          </w:p>
          <w:p w14:paraId="4D12729E" w14:textId="0C7B9401" w:rsidR="00033CB4" w:rsidRDefault="00033CB4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像今天一樣。</w:t>
            </w:r>
          </w:p>
          <w:p w14:paraId="7BE99F56" w14:textId="2A095A15" w:rsidR="00033CB4" w:rsidRDefault="00B91FD3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我希望有更多爭議的話題。</w:t>
            </w:r>
          </w:p>
          <w:p w14:paraId="43D193CC" w14:textId="76EADB80" w:rsidR="00B91FD3" w:rsidRDefault="00B91FD3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宗教與文化衝突的電影主題。</w:t>
            </w:r>
          </w:p>
          <w:p w14:paraId="2AF3B6BC" w14:textId="70AE94E3" w:rsidR="00B91FD3" w:rsidRDefault="00B91FD3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懸</w:t>
            </w:r>
            <w:proofErr w:type="gramStart"/>
            <w:r>
              <w:rPr>
                <w:rFonts w:asciiTheme="minorEastAsia" w:hAnsiTheme="minorEastAsia" w:cs="Calibri" w:hint="eastAsia"/>
              </w:rPr>
              <w:t>疑</w:t>
            </w:r>
            <w:proofErr w:type="gramEnd"/>
            <w:r>
              <w:rPr>
                <w:rFonts w:asciiTheme="minorEastAsia" w:hAnsiTheme="minorEastAsia" w:cs="Calibri" w:hint="eastAsia"/>
              </w:rPr>
              <w:t>推理。</w:t>
            </w:r>
          </w:p>
          <w:p w14:paraId="7492ACCA" w14:textId="759E13CF" w:rsidR="00B91FD3" w:rsidRDefault="00B91FD3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看電影覺得</w:t>
            </w:r>
            <w:proofErr w:type="gramStart"/>
            <w:r>
              <w:rPr>
                <w:rFonts w:asciiTheme="minorEastAsia" w:hAnsiTheme="minorEastAsia" w:cs="Calibri" w:hint="eastAsia"/>
              </w:rPr>
              <w:t>很</w:t>
            </w:r>
            <w:proofErr w:type="gramEnd"/>
            <w:r>
              <w:rPr>
                <w:rFonts w:asciiTheme="minorEastAsia" w:hAnsiTheme="minorEastAsia" w:cs="Calibri" w:hint="eastAsia"/>
              </w:rPr>
              <w:t>棒。</w:t>
            </w:r>
          </w:p>
          <w:p w14:paraId="4C6ADC97" w14:textId="05EFC2D3" w:rsidR="00B91FD3" w:rsidRPr="00125360" w:rsidRDefault="00B91FD3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婦女、兒童</w:t>
            </w:r>
          </w:p>
          <w:p w14:paraId="09D22EBF" w14:textId="6AEDB5AD" w:rsidR="00A60778" w:rsidRPr="00125360" w:rsidRDefault="00B91FD3" w:rsidP="00DB489B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今日影片好沉重。</w:t>
            </w:r>
          </w:p>
        </w:tc>
      </w:tr>
    </w:tbl>
    <w:p w14:paraId="746E8E8C" w14:textId="77777777" w:rsidR="000D5231" w:rsidRPr="00125360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</w:t>
      </w:r>
      <w:r w:rsidRPr="00C07CFB">
        <w:rPr>
          <w:rFonts w:asciiTheme="minorEastAsia" w:hAnsiTheme="minorEastAsia" w:cs="Calibri"/>
          <w:sz w:val="24"/>
          <w:szCs w:val="24"/>
        </w:rPr>
        <w:lastRenderedPageBreak/>
        <w:t>考</w:t>
      </w:r>
    </w:p>
    <w:tbl>
      <w:tblPr>
        <w:tblStyle w:val="ab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AF7DB3" w:rsidRPr="00B91FD3" w14:paraId="2FC0C4CF" w14:textId="77777777" w:rsidTr="005D18BC">
        <w:trPr>
          <w:trHeight w:val="2259"/>
        </w:trPr>
        <w:tc>
          <w:tcPr>
            <w:tcW w:w="9072" w:type="dxa"/>
          </w:tcPr>
          <w:p w14:paraId="1E1DA3C4" w14:textId="77777777" w:rsidR="004D5438" w:rsidRDefault="00A60778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座位可以再多一點。</w:t>
            </w:r>
          </w:p>
          <w:p w14:paraId="1A1F8C7A" w14:textId="77777777" w:rsidR="00A60778" w:rsidRDefault="00A60778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整體都</w:t>
            </w:r>
            <w:proofErr w:type="gramStart"/>
            <w:r>
              <w:rPr>
                <w:rFonts w:hint="eastAsia"/>
              </w:rPr>
              <w:t>很</w:t>
            </w:r>
            <w:proofErr w:type="gramEnd"/>
            <w:r>
              <w:rPr>
                <w:rFonts w:hint="eastAsia"/>
              </w:rPr>
              <w:t>棒。</w:t>
            </w:r>
          </w:p>
          <w:p w14:paraId="5D6AB587" w14:textId="77777777" w:rsidR="00A60778" w:rsidRDefault="00125360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觀影環境很舒服，餐點很好吃，只是場地在公開場所，觀影體驗受到影響。</w:t>
            </w:r>
          </w:p>
          <w:p w14:paraId="1A53D754" w14:textId="77777777" w:rsidR="00125360" w:rsidRDefault="00125360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飯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hint="eastAsia"/>
              </w:rPr>
              <w:t>也不錯。</w:t>
            </w:r>
          </w:p>
          <w:p w14:paraId="32F99AF6" w14:textId="77777777" w:rsidR="00033CB4" w:rsidRDefault="00033CB4" w:rsidP="00DB489B">
            <w:pPr>
              <w:shd w:val="clear" w:color="auto" w:fill="F8F9FA"/>
              <w:spacing w:before="60" w:line="300" w:lineRule="atLeast"/>
            </w:pPr>
            <w:proofErr w:type="gramStart"/>
            <w:r>
              <w:rPr>
                <w:rFonts w:hint="eastAsia"/>
              </w:rPr>
              <w:t>讚</w:t>
            </w:r>
            <w:proofErr w:type="gramEnd"/>
            <w:r>
              <w:rPr>
                <w:rFonts w:hint="eastAsia"/>
              </w:rPr>
              <w:t>。</w:t>
            </w:r>
          </w:p>
          <w:p w14:paraId="2D179011" w14:textId="77777777" w:rsidR="00033CB4" w:rsidRDefault="00033CB4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電影有點沉悶，但蠻酷的。</w:t>
            </w:r>
          </w:p>
          <w:p w14:paraId="463EA25B" w14:textId="77777777" w:rsidR="00033CB4" w:rsidRDefault="00033CB4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都</w:t>
            </w:r>
            <w:proofErr w:type="gramStart"/>
            <w:r>
              <w:rPr>
                <w:rFonts w:hint="eastAsia"/>
              </w:rPr>
              <w:t>很</w:t>
            </w:r>
            <w:proofErr w:type="gramEnd"/>
            <w:r>
              <w:rPr>
                <w:rFonts w:hint="eastAsia"/>
              </w:rPr>
              <w:t>棒。</w:t>
            </w:r>
          </w:p>
          <w:p w14:paraId="32A67C39" w14:textId="77777777" w:rsidR="00033CB4" w:rsidRDefault="00033CB4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希望供餐可以提供素食，麥當勞也很好</w:t>
            </w:r>
            <w:r>
              <w:rPr>
                <w:rFonts w:hint="eastAsia"/>
              </w:rPr>
              <w:t>~</w:t>
            </w:r>
          </w:p>
          <w:p w14:paraId="1E97E845" w14:textId="77777777" w:rsidR="00033CB4" w:rsidRDefault="00033CB4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5:40</w:t>
            </w:r>
            <w:r>
              <w:rPr>
                <w:rFonts w:hint="eastAsia"/>
              </w:rPr>
              <w:t>集合，但近來卻已經開播。</w:t>
            </w:r>
          </w:p>
          <w:p w14:paraId="111AAF65" w14:textId="77777777" w:rsidR="00033CB4" w:rsidRDefault="00033CB4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有食物吃</w:t>
            </w:r>
            <w:proofErr w:type="gramStart"/>
            <w:r>
              <w:rPr>
                <w:rFonts w:hint="eastAsia"/>
              </w:rPr>
              <w:t>很</w:t>
            </w:r>
            <w:proofErr w:type="gramEnd"/>
            <w:r>
              <w:rPr>
                <w:rFonts w:hint="eastAsia"/>
              </w:rPr>
              <w:t>棒，不然會很餓。</w:t>
            </w:r>
          </w:p>
          <w:p w14:paraId="72CBB3D8" w14:textId="77777777" w:rsidR="00B91FD3" w:rsidRDefault="00B91FD3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整體</w:t>
            </w:r>
            <w:proofErr w:type="gramStart"/>
            <w:r>
              <w:rPr>
                <w:rFonts w:hint="eastAsia"/>
              </w:rPr>
              <w:t>來說都不錯</w:t>
            </w:r>
            <w:proofErr w:type="gramEnd"/>
            <w:r>
              <w:rPr>
                <w:rFonts w:hint="eastAsia"/>
              </w:rPr>
              <w:t>。</w:t>
            </w:r>
          </w:p>
          <w:p w14:paraId="0B54DA5C" w14:textId="77777777" w:rsidR="00B91FD3" w:rsidRDefault="00B91FD3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內容深刻，希望增加討論的時間。</w:t>
            </w:r>
          </w:p>
          <w:p w14:paraId="48496BD2" w14:textId="77777777" w:rsidR="00B91FD3" w:rsidRDefault="00B91FD3" w:rsidP="00DB489B">
            <w:pPr>
              <w:shd w:val="clear" w:color="auto" w:fill="F8F9FA"/>
              <w:spacing w:before="60" w:line="300" w:lineRule="atLeast"/>
            </w:pPr>
            <w:proofErr w:type="gramStart"/>
            <w:r>
              <w:rPr>
                <w:rFonts w:hint="eastAsia"/>
              </w:rPr>
              <w:t>若人</w:t>
            </w:r>
            <w:proofErr w:type="gramEnd"/>
            <w:r>
              <w:rPr>
                <w:rFonts w:hint="eastAsia"/>
              </w:rPr>
              <w:t>數太多可準備椅子。</w:t>
            </w:r>
          </w:p>
          <w:p w14:paraId="7840FA9D" w14:textId="77777777" w:rsidR="00B91FD3" w:rsidRDefault="00B91FD3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晚上的活動希望可以給便當，飯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hint="eastAsia"/>
              </w:rPr>
              <w:t>有</w:t>
            </w:r>
            <w:proofErr w:type="gramStart"/>
            <w:r>
              <w:rPr>
                <w:rFonts w:hint="eastAsia"/>
              </w:rPr>
              <w:t>一種飽了</w:t>
            </w:r>
            <w:proofErr w:type="gramEnd"/>
            <w:r>
              <w:rPr>
                <w:rFonts w:hint="eastAsia"/>
              </w:rPr>
              <w:t>又</w:t>
            </w:r>
            <w:proofErr w:type="gramStart"/>
            <w:r>
              <w:rPr>
                <w:rFonts w:hint="eastAsia"/>
              </w:rPr>
              <w:t>沒飽的感</w:t>
            </w:r>
            <w:proofErr w:type="gramEnd"/>
            <w:r>
              <w:rPr>
                <w:rFonts w:hint="eastAsia"/>
              </w:rPr>
              <w:t>覺。</w:t>
            </w:r>
          </w:p>
          <w:p w14:paraId="276EF0CA" w14:textId="77777777" w:rsidR="00B91FD3" w:rsidRDefault="00B91FD3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可以考慮更適合的場地。</w:t>
            </w:r>
          </w:p>
          <w:p w14:paraId="591E644F" w14:textId="77777777" w:rsidR="00B91FD3" w:rsidRDefault="00B91FD3" w:rsidP="00DB489B">
            <w:pPr>
              <w:shd w:val="clear" w:color="auto" w:fill="F8F9FA"/>
              <w:spacing w:before="60" w:line="300" w:lineRule="atLeast"/>
            </w:pPr>
            <w:r>
              <w:rPr>
                <w:rFonts w:hint="eastAsia"/>
              </w:rPr>
              <w:t>很喜歡今天的活動，謝謝工作人員。</w:t>
            </w:r>
          </w:p>
          <w:p w14:paraId="2B8F33BE" w14:textId="09533B80" w:rsidR="00B91FD3" w:rsidRPr="004D5438" w:rsidRDefault="00B91FD3" w:rsidP="00DB489B">
            <w:pPr>
              <w:shd w:val="clear" w:color="auto" w:fill="F8F9FA"/>
              <w:spacing w:before="60" w:line="300" w:lineRule="atLeast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64727BC4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46B15414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AA3A" w14:textId="77777777" w:rsidR="008E070E" w:rsidRDefault="008E070E" w:rsidP="00FA6169">
      <w:pPr>
        <w:spacing w:line="240" w:lineRule="auto"/>
      </w:pPr>
      <w:r>
        <w:separator/>
      </w:r>
    </w:p>
  </w:endnote>
  <w:endnote w:type="continuationSeparator" w:id="0">
    <w:p w14:paraId="1B8F6D38" w14:textId="77777777" w:rsidR="008E070E" w:rsidRDefault="008E070E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FEF8" w14:textId="77777777" w:rsidR="008E070E" w:rsidRDefault="008E070E" w:rsidP="00FA6169">
      <w:pPr>
        <w:spacing w:line="240" w:lineRule="auto"/>
      </w:pPr>
      <w:r>
        <w:separator/>
      </w:r>
    </w:p>
  </w:footnote>
  <w:footnote w:type="continuationSeparator" w:id="0">
    <w:p w14:paraId="5D07914F" w14:textId="77777777" w:rsidR="008E070E" w:rsidRDefault="008E070E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3CB4"/>
    <w:rsid w:val="00036451"/>
    <w:rsid w:val="000459B2"/>
    <w:rsid w:val="0005333E"/>
    <w:rsid w:val="00075884"/>
    <w:rsid w:val="00076A3C"/>
    <w:rsid w:val="000801E4"/>
    <w:rsid w:val="00084676"/>
    <w:rsid w:val="000957A1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25360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26932"/>
    <w:rsid w:val="00233CB1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A4C3C"/>
    <w:rsid w:val="002B0B0D"/>
    <w:rsid w:val="002B16D2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143AC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459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92A0C"/>
    <w:rsid w:val="005B4879"/>
    <w:rsid w:val="005C13DB"/>
    <w:rsid w:val="005C2A55"/>
    <w:rsid w:val="005D18BC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B30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078D7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D50FC"/>
    <w:rsid w:val="008E070E"/>
    <w:rsid w:val="008E3991"/>
    <w:rsid w:val="008E4F4F"/>
    <w:rsid w:val="0091748E"/>
    <w:rsid w:val="00917C4E"/>
    <w:rsid w:val="00926F98"/>
    <w:rsid w:val="009418E8"/>
    <w:rsid w:val="00952197"/>
    <w:rsid w:val="009550ED"/>
    <w:rsid w:val="009654A0"/>
    <w:rsid w:val="00966BE0"/>
    <w:rsid w:val="00993FFD"/>
    <w:rsid w:val="00996468"/>
    <w:rsid w:val="00997482"/>
    <w:rsid w:val="00997811"/>
    <w:rsid w:val="009A0B6A"/>
    <w:rsid w:val="009A43B1"/>
    <w:rsid w:val="009D0CB8"/>
    <w:rsid w:val="009D0EBD"/>
    <w:rsid w:val="009D5295"/>
    <w:rsid w:val="009F4A96"/>
    <w:rsid w:val="00A02073"/>
    <w:rsid w:val="00A10385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60778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236"/>
    <w:rsid w:val="00B423C4"/>
    <w:rsid w:val="00B73005"/>
    <w:rsid w:val="00B73B64"/>
    <w:rsid w:val="00B8444A"/>
    <w:rsid w:val="00B91FD3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4F0"/>
    <w:rsid w:val="00C378E1"/>
    <w:rsid w:val="00C44212"/>
    <w:rsid w:val="00C469E5"/>
    <w:rsid w:val="00C55196"/>
    <w:rsid w:val="00C55847"/>
    <w:rsid w:val="00C62F8D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16E87"/>
    <w:rsid w:val="00D2242B"/>
    <w:rsid w:val="00D2699C"/>
    <w:rsid w:val="00D32ECE"/>
    <w:rsid w:val="00D35C57"/>
    <w:rsid w:val="00D46EA8"/>
    <w:rsid w:val="00DA5259"/>
    <w:rsid w:val="00DB33AF"/>
    <w:rsid w:val="00DB489B"/>
    <w:rsid w:val="00DB5768"/>
    <w:rsid w:val="00DD174A"/>
    <w:rsid w:val="00DD4B0A"/>
    <w:rsid w:val="00DF3A1E"/>
    <w:rsid w:val="00DF4F9C"/>
    <w:rsid w:val="00E04AFF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606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005B"/>
    <w:rsid w:val="00FB07D1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3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000" b="0">
                <a:effectLst/>
              </a:rPr>
              <a:t>114/05/13</a:t>
            </a:r>
            <a:r>
              <a:rPr lang="zh-TW" altLang="zh-TW" sz="1000" b="0">
                <a:effectLst/>
              </a:rPr>
              <a:t>外語教學與數位學習資源中心跨文化影展</a:t>
            </a:r>
          </a:p>
          <a:p>
            <a:pPr algn="ctr">
              <a:defRPr sz="1000"/>
            </a:pPr>
            <a:r>
              <a:rPr lang="en-US" altLang="zh-TW" sz="1000" b="0">
                <a:effectLst/>
              </a:rPr>
              <a:t> </a:t>
            </a:r>
            <a:r>
              <a:rPr lang="zh-TW" altLang="zh-TW" sz="1000" b="0">
                <a:effectLst/>
              </a:rPr>
              <a:t>「跨越語言與信仰的《沉默》：宗教在文化邊界的倫理困境」</a:t>
            </a:r>
          </a:p>
          <a:p>
            <a:pPr algn="ctr">
              <a:defRPr sz="1000"/>
            </a:pPr>
            <a:r>
              <a:rPr lang="zh-TW" altLang="zh-TW" sz="1000" b="0">
                <a:effectLst/>
              </a:rPr>
              <a:t>“</a:t>
            </a:r>
            <a:r>
              <a:rPr lang="en-US" altLang="zh-TW" sz="1000" b="0">
                <a:effectLst/>
              </a:rPr>
              <a:t>Silence Beyond Words and Belief: Religion and Ethical Dilemmas at the Cultural Frontier”</a:t>
            </a:r>
            <a:endParaRPr lang="zh-TW" altLang="zh-TW" sz="1000" b="0">
              <a:effectLst/>
            </a:endParaRPr>
          </a:p>
          <a:p>
            <a:pPr algn="ctr">
              <a:defRPr sz="1000"/>
            </a:pPr>
            <a:r>
              <a:rPr lang="en-US" sz="1000" b="0"/>
              <a:t> </a:t>
            </a:r>
            <a:endParaRPr lang="zh-TW" sz="1000" b="0"/>
          </a:p>
        </c:rich>
      </c:tx>
      <c:layout>
        <c:manualLayout>
          <c:xMode val="edge"/>
          <c:yMode val="edge"/>
          <c:x val="9.307786022815373E-2"/>
          <c:y val="1.82543690256571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tx>
                <c:rich>
                  <a:bodyPr/>
                  <a:lstStyle/>
                  <a:p>
                    <a:fld id="{AD466C5C-36D6-4423-9720-5C59D1AF0057}" type="CATEGORYNAME">
                      <a:rPr lang="zh-TW" altLang="en-US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t>
</a:t>
                    </a:r>
                    <a:fld id="{5A694D56-775F-4D7D-90EB-0A79728F3972}" type="PERCENTAGE">
                      <a:rPr lang="en-US" altLang="zh-TW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9.1318524823338187E-2"/>
                  <c:y val="-5.4263463602660364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9.1921481350992387E-2"/>
                  <c:y val="-2.4802007709075037E-3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00859FE-A0D6-44BC-9186-EE69AC3E9BAB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E43CF340-4939-4DC1-B6B0-B90F46845FFE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layout>
                <c:manualLayout>
                  <c:x val="-3.3226270904862132E-2"/>
                  <c:y val="-9.6680631646794604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4702358-480F-4947-9BBF-72EC7FE6D3AA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583FEC0B-5BA8-45EC-9825-61B890C2C860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177974-5B84-4739-96BC-602ABE2E5E4E}" type="CATEGORYNAME">
                      <a:rPr lang="zh-TW" altLang="en-US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8FF65065-871E-4295-ADAA-3CA8EE798EBF}" type="PERCENTAGE">
                      <a:rPr lang="en-US" altLang="zh-TW" baseline="0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8"/>
              <c:layout>
                <c:manualLayout>
                  <c:x val="-3.9871525085834532E-2"/>
                  <c:y val="-8.70125684821140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layout>
                <c:manualLayout>
                  <c:x val="-1.5505593088935631E-2"/>
                  <c:y val="-5.156300354495649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3.4712819497629249E-2"/>
                  <c:y val="-1.85030488655885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藝術學院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2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200" b="0">
                <a:effectLst/>
              </a:rPr>
              <a:t>114/05/13</a:t>
            </a:r>
            <a:r>
              <a:rPr lang="zh-TW" altLang="zh-TW" sz="1200" b="0">
                <a:effectLst/>
              </a:rPr>
              <a:t>外語教學與數位學習資源中心跨文化影展</a:t>
            </a:r>
          </a:p>
          <a:p>
            <a:pPr>
              <a:defRPr sz="1200"/>
            </a:pPr>
            <a:r>
              <a:rPr lang="en-US" altLang="zh-TW" sz="1200" b="0">
                <a:effectLst/>
              </a:rPr>
              <a:t> </a:t>
            </a:r>
            <a:r>
              <a:rPr lang="zh-TW" altLang="zh-TW" sz="1200" b="0">
                <a:effectLst/>
              </a:rPr>
              <a:t>「跨越語言與信仰的《沉默》：宗教在文化邊界的倫理困境」</a:t>
            </a:r>
          </a:p>
          <a:p>
            <a:pPr>
              <a:defRPr sz="1200"/>
            </a:pPr>
            <a:r>
              <a:rPr lang="zh-TW" altLang="zh-TW" sz="1200" b="0">
                <a:effectLst/>
              </a:rPr>
              <a:t>“</a:t>
            </a:r>
            <a:r>
              <a:rPr lang="en-US" altLang="zh-TW" sz="1200" b="0">
                <a:effectLst/>
              </a:rPr>
              <a:t>Silence Beyond Words and Belief: Religion and Ethical Dilemmas at the Cultural Frontier”</a:t>
            </a:r>
            <a:endParaRPr lang="zh-TW" altLang="zh-TW" sz="1200" b="0">
              <a:effectLst/>
            </a:endParaRPr>
          </a:p>
        </c:rich>
      </c:tx>
      <c:layout>
        <c:manualLayout>
          <c:xMode val="edge"/>
          <c:yMode val="edge"/>
          <c:x val="0.17964957083067321"/>
          <c:y val="9.32835820895522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dLbl>
              <c:idx val="1"/>
              <c:layout>
                <c:manualLayout>
                  <c:x val="-1.8018018018018001E-2"/>
                  <c:y val="1.86567164179104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34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7056-96F6-4B88-BE73-739826A9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FLRCUSER190401D</cp:lastModifiedBy>
  <cp:revision>5</cp:revision>
  <dcterms:created xsi:type="dcterms:W3CDTF">2025-05-21T02:01:00Z</dcterms:created>
  <dcterms:modified xsi:type="dcterms:W3CDTF">2025-08-15T10:34:00Z</dcterms:modified>
</cp:coreProperties>
</file>