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B8" w:rsidRPr="009D69DE" w:rsidRDefault="00A550F5" w:rsidP="009D69DE">
      <w:pPr>
        <w:snapToGrid w:val="0"/>
        <w:jc w:val="center"/>
        <w:rPr>
          <w:rFonts w:eastAsia="標楷體"/>
          <w:b/>
          <w:snapToGrid w:val="0"/>
          <w:kern w:val="0"/>
          <w:sz w:val="28"/>
          <w:szCs w:val="26"/>
        </w:rPr>
      </w:pPr>
      <w:r>
        <w:rPr>
          <w:rFonts w:ascii="Arial" w:eastAsia="標楷體" w:hAnsi="Arial" w:cs="Arial" w:hint="eastAsia"/>
          <w:b/>
          <w:sz w:val="32"/>
        </w:rPr>
        <w:t>輔仁大學</w:t>
      </w:r>
      <w:r w:rsidR="009D69DE" w:rsidRPr="00420CC6">
        <w:rPr>
          <w:rFonts w:ascii="Arial" w:eastAsia="標楷體" w:hAnsi="Arial" w:cs="Arial"/>
          <w:b/>
          <w:sz w:val="32"/>
        </w:rPr>
        <w:t>10</w:t>
      </w:r>
      <w:r>
        <w:rPr>
          <w:rFonts w:ascii="Arial" w:eastAsia="標楷體" w:hAnsi="Arial" w:cs="Arial" w:hint="eastAsia"/>
          <w:b/>
          <w:sz w:val="32"/>
        </w:rPr>
        <w:t>7</w:t>
      </w:r>
      <w:r w:rsidR="009D69DE" w:rsidRPr="00420CC6">
        <w:rPr>
          <w:rFonts w:ascii="Arial" w:eastAsia="標楷體" w:hAnsi="Arial" w:cs="Arial"/>
          <w:b/>
          <w:sz w:val="32"/>
        </w:rPr>
        <w:t>年</w:t>
      </w:r>
      <w:r>
        <w:rPr>
          <w:rFonts w:ascii="Arial" w:eastAsia="標楷體" w:hAnsi="Arial" w:cs="Arial" w:hint="eastAsia"/>
          <w:b/>
          <w:sz w:val="32"/>
        </w:rPr>
        <w:t>高教深耕</w:t>
      </w:r>
      <w:r w:rsidR="009D69DE">
        <w:rPr>
          <w:rFonts w:ascii="Arial" w:eastAsia="標楷體" w:hAnsi="Arial" w:cs="Arial" w:hint="eastAsia"/>
          <w:b/>
          <w:sz w:val="32"/>
        </w:rPr>
        <w:t>計畫</w:t>
      </w:r>
      <w:r w:rsidR="00165907">
        <w:rPr>
          <w:rFonts w:ascii="Arial" w:eastAsia="標楷體" w:hAnsi="Arial" w:cs="Arial"/>
          <w:b/>
          <w:sz w:val="32"/>
        </w:rPr>
        <w:br/>
      </w:r>
      <w:r w:rsidR="0015644A">
        <w:rPr>
          <w:rFonts w:ascii="Arial" w:eastAsia="標楷體" w:hAnsi="Arial" w:cs="Arial" w:hint="eastAsia"/>
          <w:b/>
          <w:sz w:val="32"/>
        </w:rPr>
        <w:t>【</w:t>
      </w:r>
      <w:r w:rsidR="009D69DE" w:rsidRPr="00420CC6">
        <w:rPr>
          <w:rFonts w:ascii="Arial" w:eastAsia="標楷體" w:hAnsi="Arial" w:cs="Arial"/>
          <w:b/>
          <w:sz w:val="32"/>
        </w:rPr>
        <w:t>程式設計</w:t>
      </w:r>
      <w:r w:rsidR="00165907" w:rsidRPr="00420CC6">
        <w:rPr>
          <w:rFonts w:ascii="Arial" w:eastAsia="標楷體" w:hAnsi="Arial" w:cs="Arial"/>
          <w:b/>
          <w:sz w:val="32"/>
        </w:rPr>
        <w:t>融入課程</w:t>
      </w:r>
      <w:r w:rsidR="008354E6">
        <w:rPr>
          <w:rFonts w:ascii="Arial" w:eastAsia="標楷體" w:hAnsi="Arial" w:cs="Arial" w:hint="eastAsia"/>
          <w:b/>
          <w:sz w:val="32"/>
        </w:rPr>
        <w:t>補助</w:t>
      </w:r>
      <w:r w:rsidR="0015644A">
        <w:rPr>
          <w:rFonts w:ascii="Arial" w:eastAsia="標楷體" w:hAnsi="Arial" w:cs="Arial" w:hint="eastAsia"/>
          <w:b/>
          <w:sz w:val="32"/>
        </w:rPr>
        <w:t>計畫】</w:t>
      </w:r>
      <w:r w:rsidR="008F0D98">
        <w:rPr>
          <w:rFonts w:ascii="Arial" w:eastAsia="標楷體" w:hAnsi="Arial" w:cs="Arial" w:hint="eastAsia"/>
          <w:b/>
          <w:sz w:val="32"/>
        </w:rPr>
        <w:t>授課</w:t>
      </w:r>
      <w:r w:rsidR="008F0D98" w:rsidRPr="00307E81">
        <w:rPr>
          <w:rFonts w:eastAsia="標楷體" w:hint="eastAsia"/>
          <w:b/>
          <w:snapToGrid w:val="0"/>
          <w:kern w:val="0"/>
          <w:sz w:val="32"/>
          <w:szCs w:val="26"/>
        </w:rPr>
        <w:t>成效報告</w:t>
      </w:r>
    </w:p>
    <w:p w:rsidR="00555000" w:rsidRPr="0015644A" w:rsidRDefault="00093621" w:rsidP="00CE7E5F">
      <w:pPr>
        <w:snapToGrid w:val="0"/>
        <w:rPr>
          <w:rFonts w:ascii="Arial" w:eastAsia="標楷體" w:hAnsi="Arial" w:cs="Arial"/>
          <w:b/>
          <w:sz w:val="26"/>
          <w:szCs w:val="26"/>
        </w:rPr>
      </w:pPr>
      <w:r w:rsidRPr="0015644A">
        <w:rPr>
          <w:rFonts w:ascii="Arial" w:eastAsia="標楷體" w:hAnsi="Arial" w:cs="Arial" w:hint="eastAsia"/>
          <w:b/>
          <w:sz w:val="26"/>
          <w:szCs w:val="26"/>
        </w:rPr>
        <w:t>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093"/>
        <w:gridCol w:w="1549"/>
        <w:gridCol w:w="3549"/>
      </w:tblGrid>
      <w:tr w:rsidR="00E9387D" w:rsidTr="009D1DC7">
        <w:trPr>
          <w:trHeight w:val="553"/>
          <w:jc w:val="center"/>
        </w:trPr>
        <w:tc>
          <w:tcPr>
            <w:tcW w:w="1437" w:type="dxa"/>
            <w:shd w:val="clear" w:color="auto" w:fill="D9D9D9"/>
            <w:vAlign w:val="center"/>
          </w:tcPr>
          <w:p w:rsidR="00E9387D" w:rsidRPr="002533F6" w:rsidRDefault="00E9387D" w:rsidP="00044F97">
            <w:pPr>
              <w:jc w:val="center"/>
              <w:rPr>
                <w:rFonts w:ascii="Arial" w:eastAsia="標楷體" w:hAnsi="Arial" w:cs="Arial"/>
              </w:rPr>
            </w:pPr>
            <w:r w:rsidRPr="002533F6">
              <w:rPr>
                <w:rFonts w:ascii="Arial" w:eastAsia="標楷體" w:hAnsi="Arial" w:cs="Arial"/>
              </w:rPr>
              <w:t>開課</w:t>
            </w:r>
            <w:r>
              <w:rPr>
                <w:rFonts w:ascii="Arial" w:eastAsia="標楷體" w:hAnsi="Arial" w:cs="Arial" w:hint="eastAsia"/>
              </w:rPr>
              <w:t>學院</w:t>
            </w:r>
          </w:p>
        </w:tc>
        <w:tc>
          <w:tcPr>
            <w:tcW w:w="3093" w:type="dxa"/>
            <w:shd w:val="clear" w:color="auto" w:fill="auto"/>
            <w:vAlign w:val="center"/>
          </w:tcPr>
          <w:p w:rsidR="00E9387D" w:rsidRPr="002533F6" w:rsidRDefault="009D1DC7" w:rsidP="00044F97">
            <w:pPr>
              <w:jc w:val="both"/>
              <w:rPr>
                <w:rFonts w:ascii="Arial" w:eastAsia="標楷體" w:hAnsi="Arial" w:cs="Arial"/>
              </w:rPr>
            </w:pPr>
            <w:r w:rsidRPr="00845836">
              <w:rPr>
                <w:rFonts w:ascii="Times New Roman" w:eastAsia="標楷體" w:hAnsi="Times New Roman"/>
              </w:rPr>
              <w:t>管理學院</w:t>
            </w:r>
          </w:p>
        </w:tc>
        <w:tc>
          <w:tcPr>
            <w:tcW w:w="1549" w:type="dxa"/>
            <w:shd w:val="clear" w:color="auto" w:fill="D9D9D9"/>
            <w:vAlign w:val="center"/>
          </w:tcPr>
          <w:p w:rsidR="00E9387D" w:rsidRPr="002533F6" w:rsidRDefault="00E9387D" w:rsidP="00044F97">
            <w:pPr>
              <w:jc w:val="center"/>
              <w:rPr>
                <w:rFonts w:ascii="Arial" w:eastAsia="標楷體" w:hAnsi="Arial" w:cs="Arial"/>
              </w:rPr>
            </w:pPr>
            <w:r>
              <w:rPr>
                <w:rFonts w:ascii="Arial" w:eastAsia="標楷體" w:hAnsi="Arial" w:cs="Arial" w:hint="eastAsia"/>
              </w:rPr>
              <w:t>開課系所</w:t>
            </w:r>
          </w:p>
        </w:tc>
        <w:tc>
          <w:tcPr>
            <w:tcW w:w="3549" w:type="dxa"/>
            <w:shd w:val="clear" w:color="auto" w:fill="auto"/>
            <w:vAlign w:val="center"/>
          </w:tcPr>
          <w:p w:rsidR="00E9387D" w:rsidRDefault="009D1DC7" w:rsidP="00044F97">
            <w:pPr>
              <w:jc w:val="both"/>
              <w:rPr>
                <w:rFonts w:ascii="Arial" w:eastAsia="標楷體" w:hAnsi="Arial" w:cs="Arial"/>
              </w:rPr>
            </w:pPr>
            <w:r w:rsidRPr="00845836">
              <w:rPr>
                <w:rFonts w:ascii="Times New Roman" w:eastAsia="標楷體" w:hAnsi="Times New Roman"/>
              </w:rPr>
              <w:t>統計資訊學系</w:t>
            </w:r>
          </w:p>
        </w:tc>
      </w:tr>
      <w:tr w:rsidR="00E9387D" w:rsidRPr="002533F6" w:rsidTr="009D1DC7">
        <w:trPr>
          <w:trHeight w:val="553"/>
          <w:jc w:val="center"/>
        </w:trPr>
        <w:tc>
          <w:tcPr>
            <w:tcW w:w="1437" w:type="dxa"/>
            <w:shd w:val="clear" w:color="auto" w:fill="D9D9D9"/>
            <w:vAlign w:val="center"/>
          </w:tcPr>
          <w:p w:rsidR="00E9387D" w:rsidRPr="00B44FC7" w:rsidRDefault="00E9387D" w:rsidP="00044F97">
            <w:pPr>
              <w:jc w:val="center"/>
              <w:rPr>
                <w:rFonts w:ascii="Arial" w:eastAsia="標楷體" w:hAnsi="Arial" w:cs="Arial"/>
                <w:spacing w:val="-20"/>
              </w:rPr>
            </w:pPr>
            <w:r w:rsidRPr="00B44FC7">
              <w:rPr>
                <w:rFonts w:ascii="Arial" w:eastAsia="標楷體" w:hAnsi="Arial" w:cs="Arial" w:hint="eastAsia"/>
                <w:spacing w:val="-20"/>
              </w:rPr>
              <w:t>學年度</w:t>
            </w:r>
            <w:r w:rsidRPr="00B44FC7">
              <w:rPr>
                <w:rFonts w:ascii="Arial" w:eastAsia="標楷體" w:hAnsi="Arial" w:cs="Arial" w:hint="eastAsia"/>
                <w:spacing w:val="-20"/>
              </w:rPr>
              <w:t>/</w:t>
            </w:r>
            <w:r w:rsidRPr="00B44FC7">
              <w:rPr>
                <w:rFonts w:ascii="Arial" w:eastAsia="標楷體" w:hAnsi="Arial" w:cs="Arial" w:hint="eastAsia"/>
                <w:spacing w:val="-20"/>
              </w:rPr>
              <w:t>學期</w:t>
            </w:r>
          </w:p>
        </w:tc>
        <w:tc>
          <w:tcPr>
            <w:tcW w:w="3093" w:type="dxa"/>
            <w:shd w:val="clear" w:color="auto" w:fill="auto"/>
            <w:vAlign w:val="center"/>
          </w:tcPr>
          <w:p w:rsidR="00E9387D" w:rsidRPr="00B44FC7" w:rsidRDefault="00E9387D" w:rsidP="009D1DC7">
            <w:pPr>
              <w:jc w:val="both"/>
              <w:rPr>
                <w:rFonts w:ascii="Arial" w:eastAsia="標楷體" w:hAnsi="Arial" w:cs="Arial"/>
              </w:rPr>
            </w:pPr>
            <w:r>
              <w:rPr>
                <w:rFonts w:ascii="Arial" w:eastAsia="標楷體" w:hAnsi="Arial" w:cs="Arial" w:hint="eastAsia"/>
                <w:u w:val="single"/>
              </w:rPr>
              <w:t xml:space="preserve"> </w:t>
            </w:r>
            <w:r w:rsidR="009D1DC7">
              <w:rPr>
                <w:rFonts w:ascii="Arial" w:eastAsia="標楷體" w:hAnsi="Arial" w:cs="Arial"/>
                <w:u w:val="single"/>
              </w:rPr>
              <w:t xml:space="preserve">107 </w:t>
            </w:r>
            <w:r>
              <w:rPr>
                <w:rFonts w:ascii="Arial" w:eastAsia="標楷體" w:hAnsi="Arial" w:cs="Arial" w:hint="eastAsia"/>
              </w:rPr>
              <w:t>學年度</w:t>
            </w:r>
            <w:r>
              <w:rPr>
                <w:rFonts w:ascii="Arial" w:eastAsia="標楷體" w:hAnsi="Arial" w:cs="Arial" w:hint="eastAsia"/>
              </w:rPr>
              <w:t xml:space="preserve"> / </w:t>
            </w:r>
            <w:r>
              <w:rPr>
                <w:rFonts w:ascii="Arial" w:eastAsia="標楷體" w:hAnsi="Arial" w:cs="Arial" w:hint="eastAsia"/>
              </w:rPr>
              <w:t>第</w:t>
            </w:r>
            <w:r w:rsidRPr="00B44FC7">
              <w:rPr>
                <w:rFonts w:ascii="Arial" w:eastAsia="標楷體" w:hAnsi="Arial" w:cs="Arial" w:hint="eastAsia"/>
                <w:u w:val="single"/>
              </w:rPr>
              <w:t xml:space="preserve"> </w:t>
            </w:r>
            <w:r w:rsidR="009D1DC7">
              <w:rPr>
                <w:rFonts w:ascii="Arial" w:eastAsia="標楷體" w:hAnsi="Arial" w:cs="Arial"/>
                <w:u w:val="single"/>
              </w:rPr>
              <w:t>1</w:t>
            </w:r>
            <w:r w:rsidRPr="00B44FC7">
              <w:rPr>
                <w:rFonts w:ascii="Arial" w:eastAsia="標楷體" w:hAnsi="Arial" w:cs="Arial" w:hint="eastAsia"/>
                <w:u w:val="single"/>
              </w:rPr>
              <w:t xml:space="preserve"> </w:t>
            </w:r>
            <w:r>
              <w:rPr>
                <w:rFonts w:ascii="Arial" w:eastAsia="標楷體" w:hAnsi="Arial" w:cs="Arial" w:hint="eastAsia"/>
              </w:rPr>
              <w:t>學期</w:t>
            </w:r>
          </w:p>
        </w:tc>
        <w:tc>
          <w:tcPr>
            <w:tcW w:w="1549" w:type="dxa"/>
            <w:shd w:val="clear" w:color="auto" w:fill="D9D9D9"/>
            <w:vAlign w:val="center"/>
          </w:tcPr>
          <w:p w:rsidR="00E9387D" w:rsidRPr="002533F6" w:rsidRDefault="00E9387D" w:rsidP="00044F97">
            <w:pPr>
              <w:jc w:val="center"/>
              <w:rPr>
                <w:rFonts w:ascii="Arial" w:eastAsia="標楷體" w:hAnsi="Arial" w:cs="Arial"/>
              </w:rPr>
            </w:pPr>
            <w:r>
              <w:rPr>
                <w:rFonts w:ascii="Arial" w:eastAsia="標楷體" w:hAnsi="Arial" w:cs="Arial" w:hint="eastAsia"/>
              </w:rPr>
              <w:t>學制別</w:t>
            </w:r>
          </w:p>
        </w:tc>
        <w:tc>
          <w:tcPr>
            <w:tcW w:w="3549" w:type="dxa"/>
            <w:shd w:val="clear" w:color="auto" w:fill="auto"/>
            <w:vAlign w:val="center"/>
          </w:tcPr>
          <w:p w:rsidR="00E9387D" w:rsidRPr="002533F6" w:rsidRDefault="002D5282" w:rsidP="00044F97">
            <w:pPr>
              <w:jc w:val="both"/>
              <w:rPr>
                <w:rFonts w:ascii="Arial" w:eastAsia="標楷體" w:hAnsi="Arial" w:cs="Arial"/>
              </w:rPr>
            </w:pPr>
            <w:r w:rsidRPr="00157C15">
              <w:rPr>
                <w:rFonts w:ascii="標楷體" w:eastAsia="標楷體" w:hAnsi="標楷體" w:cs="Arial" w:hint="eastAsia"/>
              </w:rPr>
              <w:t>大學</w:t>
            </w:r>
            <w:r>
              <w:rPr>
                <w:rFonts w:ascii="標楷體" w:eastAsia="標楷體" w:hAnsi="標楷體" w:cs="Arial" w:hint="eastAsia"/>
              </w:rPr>
              <w:t xml:space="preserve"> </w:t>
            </w:r>
            <w:r w:rsidR="009D1DC7" w:rsidRPr="00845836">
              <w:rPr>
                <w:rFonts w:ascii="標楷體" w:eastAsia="標楷體" w:hAnsi="標楷體"/>
              </w:rPr>
              <w:t>■</w:t>
            </w:r>
            <w:r>
              <w:rPr>
                <w:rFonts w:ascii="標楷體" w:eastAsia="標楷體" w:hAnsi="標楷體" w:cs="Arial" w:hint="eastAsia"/>
              </w:rPr>
              <w:t>日間部</w:t>
            </w:r>
            <w:r>
              <w:rPr>
                <w:rFonts w:ascii="新細明體" w:hAnsi="新細明體" w:cs="Arial" w:hint="eastAsia"/>
              </w:rPr>
              <w:t xml:space="preserve"> </w:t>
            </w:r>
            <w:r w:rsidRPr="00A67AF6">
              <w:rPr>
                <w:rFonts w:ascii="標楷體" w:eastAsia="標楷體" w:hAnsi="標楷體" w:cs="Arial"/>
              </w:rPr>
              <w:t>□</w:t>
            </w:r>
            <w:r w:rsidRPr="00A67AF6">
              <w:rPr>
                <w:rFonts w:ascii="標楷體" w:eastAsia="標楷體" w:hAnsi="標楷體" w:cs="Arial" w:hint="eastAsia"/>
              </w:rPr>
              <w:t>進</w:t>
            </w:r>
            <w:r>
              <w:rPr>
                <w:rFonts w:ascii="標楷體" w:eastAsia="標楷體" w:hAnsi="標楷體" w:cs="Arial" w:hint="eastAsia"/>
              </w:rPr>
              <w:t>修部</w:t>
            </w:r>
          </w:p>
        </w:tc>
      </w:tr>
      <w:tr w:rsidR="009D1DC7" w:rsidRPr="002533F6" w:rsidTr="009D1DC7">
        <w:trPr>
          <w:trHeight w:val="553"/>
          <w:jc w:val="center"/>
        </w:trPr>
        <w:tc>
          <w:tcPr>
            <w:tcW w:w="1437" w:type="dxa"/>
            <w:shd w:val="clear" w:color="auto" w:fill="D9D9D9"/>
            <w:vAlign w:val="center"/>
          </w:tcPr>
          <w:p w:rsidR="009D1DC7" w:rsidRPr="002533F6" w:rsidRDefault="009D1DC7" w:rsidP="009D1DC7">
            <w:pPr>
              <w:jc w:val="center"/>
              <w:rPr>
                <w:rFonts w:ascii="Arial" w:eastAsia="標楷體" w:hAnsi="Arial" w:cs="Arial"/>
              </w:rPr>
            </w:pPr>
            <w:r w:rsidRPr="002533F6">
              <w:rPr>
                <w:rFonts w:ascii="Arial" w:eastAsia="標楷體" w:hAnsi="Arial" w:cs="Arial"/>
              </w:rPr>
              <w:t>課程名稱</w:t>
            </w:r>
          </w:p>
        </w:tc>
        <w:tc>
          <w:tcPr>
            <w:tcW w:w="3093" w:type="dxa"/>
            <w:shd w:val="clear" w:color="auto" w:fill="auto"/>
            <w:vAlign w:val="center"/>
          </w:tcPr>
          <w:p w:rsidR="009D1DC7" w:rsidRPr="00845836" w:rsidRDefault="009D1DC7" w:rsidP="009D1DC7">
            <w:pPr>
              <w:jc w:val="both"/>
              <w:rPr>
                <w:rFonts w:ascii="Times New Roman" w:eastAsia="標楷體" w:hAnsi="Times New Roman"/>
              </w:rPr>
            </w:pPr>
            <w:r w:rsidRPr="00845836">
              <w:rPr>
                <w:rFonts w:ascii="Times New Roman" w:eastAsia="標楷體" w:hAnsi="Times New Roman"/>
              </w:rPr>
              <w:t>數理統計</w:t>
            </w:r>
          </w:p>
        </w:tc>
        <w:tc>
          <w:tcPr>
            <w:tcW w:w="1549" w:type="dxa"/>
            <w:shd w:val="clear" w:color="auto" w:fill="D9D9D9"/>
            <w:vAlign w:val="center"/>
          </w:tcPr>
          <w:p w:rsidR="009D1DC7" w:rsidRPr="002533F6" w:rsidRDefault="009D1DC7" w:rsidP="009D1DC7">
            <w:pPr>
              <w:jc w:val="center"/>
              <w:rPr>
                <w:rFonts w:ascii="Arial" w:eastAsia="標楷體" w:hAnsi="Arial" w:cs="Arial"/>
              </w:rPr>
            </w:pPr>
            <w:r w:rsidRPr="002533F6">
              <w:rPr>
                <w:rFonts w:ascii="Arial" w:eastAsia="標楷體" w:hAnsi="Arial" w:cs="Arial"/>
              </w:rPr>
              <w:t>上課時間</w:t>
            </w:r>
          </w:p>
        </w:tc>
        <w:tc>
          <w:tcPr>
            <w:tcW w:w="3549" w:type="dxa"/>
            <w:shd w:val="clear" w:color="auto" w:fill="auto"/>
            <w:vAlign w:val="center"/>
          </w:tcPr>
          <w:p w:rsidR="009D1DC7" w:rsidRPr="002533F6" w:rsidRDefault="009D1DC7" w:rsidP="009D1DC7">
            <w:pPr>
              <w:jc w:val="both"/>
              <w:rPr>
                <w:rFonts w:ascii="Arial" w:eastAsia="標楷體" w:hAnsi="Arial" w:cs="Arial"/>
              </w:rPr>
            </w:pPr>
            <w:r w:rsidRPr="00845836">
              <w:rPr>
                <w:rFonts w:ascii="Times New Roman" w:eastAsia="標楷體" w:hAnsi="Times New Roman"/>
              </w:rPr>
              <w:t>星期二，</w:t>
            </w:r>
            <w:r>
              <w:rPr>
                <w:rFonts w:ascii="Times New Roman" w:eastAsia="標楷體" w:hAnsi="Times New Roman" w:hint="eastAsia"/>
              </w:rPr>
              <w:t xml:space="preserve"> </w:t>
            </w:r>
            <w:r w:rsidRPr="00845836">
              <w:rPr>
                <w:rFonts w:ascii="Times New Roman" w:eastAsia="標楷體" w:hAnsi="Times New Roman"/>
              </w:rPr>
              <w:t>0</w:t>
            </w:r>
            <w:r>
              <w:rPr>
                <w:rFonts w:ascii="Times New Roman" w:eastAsia="標楷體" w:hAnsi="Times New Roman"/>
              </w:rPr>
              <w:t>9</w:t>
            </w:r>
            <w:r w:rsidRPr="00845836">
              <w:rPr>
                <w:rFonts w:ascii="Times New Roman" w:eastAsia="標楷體" w:hAnsi="Times New Roman"/>
                <w:spacing w:val="-20"/>
              </w:rPr>
              <w:t>：</w:t>
            </w:r>
            <w:r w:rsidRPr="00845836">
              <w:rPr>
                <w:rFonts w:ascii="Times New Roman" w:eastAsia="標楷體" w:hAnsi="Times New Roman"/>
                <w:spacing w:val="-20"/>
              </w:rPr>
              <w:t>10 ~ 12</w:t>
            </w:r>
            <w:r w:rsidRPr="00845836">
              <w:rPr>
                <w:rFonts w:ascii="Times New Roman" w:eastAsia="標楷體" w:hAnsi="Times New Roman"/>
                <w:spacing w:val="-20"/>
              </w:rPr>
              <w:t>：</w:t>
            </w:r>
            <w:r w:rsidRPr="00845836">
              <w:rPr>
                <w:rFonts w:ascii="Times New Roman" w:eastAsia="標楷體" w:hAnsi="Times New Roman"/>
                <w:spacing w:val="-20"/>
              </w:rPr>
              <w:t>00</w:t>
            </w:r>
          </w:p>
        </w:tc>
      </w:tr>
      <w:tr w:rsidR="009D1DC7" w:rsidRPr="002533F6" w:rsidTr="009D1DC7">
        <w:trPr>
          <w:trHeight w:val="419"/>
          <w:jc w:val="center"/>
        </w:trPr>
        <w:tc>
          <w:tcPr>
            <w:tcW w:w="1437" w:type="dxa"/>
            <w:shd w:val="clear" w:color="auto" w:fill="D9D9D9"/>
            <w:vAlign w:val="center"/>
          </w:tcPr>
          <w:p w:rsidR="009D1DC7" w:rsidRPr="002533F6" w:rsidRDefault="009D1DC7" w:rsidP="009D1DC7">
            <w:pPr>
              <w:jc w:val="center"/>
              <w:rPr>
                <w:rFonts w:ascii="Arial" w:eastAsia="標楷體" w:hAnsi="Arial" w:cs="Arial"/>
              </w:rPr>
            </w:pPr>
            <w:r w:rsidRPr="002533F6">
              <w:rPr>
                <w:rFonts w:ascii="Arial" w:eastAsia="標楷體" w:hAnsi="Arial" w:cs="Arial"/>
              </w:rPr>
              <w:t>開課單位</w:t>
            </w:r>
          </w:p>
        </w:tc>
        <w:tc>
          <w:tcPr>
            <w:tcW w:w="3093" w:type="dxa"/>
            <w:shd w:val="clear" w:color="auto" w:fill="auto"/>
            <w:vAlign w:val="center"/>
          </w:tcPr>
          <w:p w:rsidR="009D1DC7" w:rsidRPr="00845836" w:rsidRDefault="009D1DC7" w:rsidP="009D1DC7">
            <w:pPr>
              <w:jc w:val="both"/>
              <w:rPr>
                <w:rFonts w:ascii="Times New Roman" w:eastAsia="標楷體" w:hAnsi="Times New Roman"/>
              </w:rPr>
            </w:pPr>
            <w:r w:rsidRPr="00845836">
              <w:rPr>
                <w:rFonts w:ascii="Times New Roman" w:eastAsia="標楷體" w:hAnsi="Times New Roman"/>
              </w:rPr>
              <w:t>統計資訊學系</w:t>
            </w:r>
          </w:p>
        </w:tc>
        <w:tc>
          <w:tcPr>
            <w:tcW w:w="1549" w:type="dxa"/>
            <w:shd w:val="clear" w:color="auto" w:fill="D9D9D9"/>
            <w:vAlign w:val="center"/>
          </w:tcPr>
          <w:p w:rsidR="009D1DC7" w:rsidRPr="002533F6" w:rsidRDefault="009D1DC7" w:rsidP="009D1DC7">
            <w:pPr>
              <w:jc w:val="center"/>
              <w:rPr>
                <w:rFonts w:ascii="Arial" w:eastAsia="標楷體" w:hAnsi="Arial" w:cs="Arial"/>
              </w:rPr>
            </w:pPr>
            <w:r>
              <w:rPr>
                <w:rFonts w:ascii="Arial" w:eastAsia="標楷體" w:hAnsi="Arial" w:cs="Arial" w:hint="eastAsia"/>
              </w:rPr>
              <w:t>修課人數</w:t>
            </w:r>
          </w:p>
        </w:tc>
        <w:tc>
          <w:tcPr>
            <w:tcW w:w="3549" w:type="dxa"/>
            <w:shd w:val="clear" w:color="auto" w:fill="auto"/>
            <w:vAlign w:val="center"/>
          </w:tcPr>
          <w:p w:rsidR="009D1DC7" w:rsidRPr="00C54EB6" w:rsidRDefault="00C54EB6" w:rsidP="009D1DC7">
            <w:pPr>
              <w:jc w:val="both"/>
              <w:rPr>
                <w:rFonts w:ascii="Times New Roman" w:eastAsia="標楷體" w:hAnsi="Times New Roman"/>
              </w:rPr>
            </w:pPr>
            <w:r w:rsidRPr="00C54EB6">
              <w:rPr>
                <w:rFonts w:ascii="Times New Roman" w:eastAsia="標楷體" w:hAnsi="Times New Roman"/>
              </w:rPr>
              <w:t>64</w:t>
            </w:r>
          </w:p>
        </w:tc>
      </w:tr>
      <w:tr w:rsidR="009D1DC7" w:rsidRPr="002533F6" w:rsidTr="009D1DC7">
        <w:trPr>
          <w:trHeight w:val="555"/>
          <w:jc w:val="center"/>
        </w:trPr>
        <w:tc>
          <w:tcPr>
            <w:tcW w:w="1437" w:type="dxa"/>
            <w:shd w:val="clear" w:color="auto" w:fill="D9D9D9"/>
            <w:vAlign w:val="center"/>
          </w:tcPr>
          <w:p w:rsidR="009D1DC7" w:rsidRPr="002533F6" w:rsidRDefault="009D1DC7" w:rsidP="009D1DC7">
            <w:pPr>
              <w:jc w:val="center"/>
              <w:rPr>
                <w:rFonts w:ascii="Arial" w:eastAsia="標楷體" w:hAnsi="Arial" w:cs="Arial"/>
              </w:rPr>
            </w:pPr>
            <w:r w:rsidRPr="002533F6">
              <w:rPr>
                <w:rFonts w:ascii="Arial" w:eastAsia="標楷體" w:hAnsi="Arial" w:cs="Arial"/>
              </w:rPr>
              <w:t>授課教師</w:t>
            </w:r>
          </w:p>
        </w:tc>
        <w:tc>
          <w:tcPr>
            <w:tcW w:w="3093" w:type="dxa"/>
            <w:shd w:val="clear" w:color="auto" w:fill="auto"/>
            <w:vAlign w:val="center"/>
          </w:tcPr>
          <w:p w:rsidR="009D1DC7" w:rsidRPr="00845836" w:rsidRDefault="009D1DC7" w:rsidP="009D1DC7">
            <w:pPr>
              <w:jc w:val="both"/>
              <w:rPr>
                <w:rFonts w:ascii="Times New Roman" w:eastAsia="標楷體" w:hAnsi="Times New Roman"/>
              </w:rPr>
            </w:pPr>
            <w:r w:rsidRPr="00845836">
              <w:rPr>
                <w:rFonts w:ascii="Times New Roman" w:eastAsia="標楷體" w:hAnsi="Times New Roman"/>
              </w:rPr>
              <w:t>盧宏益</w:t>
            </w:r>
          </w:p>
        </w:tc>
        <w:tc>
          <w:tcPr>
            <w:tcW w:w="1549" w:type="dxa"/>
            <w:shd w:val="clear" w:color="auto" w:fill="D9D9D9"/>
            <w:vAlign w:val="center"/>
          </w:tcPr>
          <w:p w:rsidR="009D1DC7" w:rsidRPr="002533F6" w:rsidRDefault="009D1DC7" w:rsidP="009D1DC7">
            <w:pPr>
              <w:jc w:val="center"/>
              <w:rPr>
                <w:rFonts w:ascii="Arial" w:eastAsia="標楷體" w:hAnsi="Arial" w:cs="Arial"/>
              </w:rPr>
            </w:pPr>
            <w:r w:rsidRPr="002533F6">
              <w:rPr>
                <w:rFonts w:ascii="Arial" w:eastAsia="標楷體" w:hAnsi="Arial" w:cs="Arial"/>
              </w:rPr>
              <w:t>聯絡電話</w:t>
            </w:r>
          </w:p>
        </w:tc>
        <w:tc>
          <w:tcPr>
            <w:tcW w:w="3549" w:type="dxa"/>
            <w:shd w:val="clear" w:color="auto" w:fill="auto"/>
            <w:vAlign w:val="center"/>
          </w:tcPr>
          <w:p w:rsidR="009D1DC7" w:rsidRPr="00845836" w:rsidRDefault="009D1DC7" w:rsidP="009D1DC7">
            <w:pPr>
              <w:jc w:val="both"/>
              <w:rPr>
                <w:rFonts w:ascii="Times New Roman" w:eastAsia="標楷體" w:hAnsi="Times New Roman"/>
                <w:sz w:val="22"/>
              </w:rPr>
            </w:pPr>
            <w:r w:rsidRPr="00845836">
              <w:rPr>
                <w:rFonts w:ascii="Times New Roman" w:eastAsia="標楷體" w:hAnsi="Times New Roman"/>
                <w:sz w:val="22"/>
              </w:rPr>
              <w:t>(</w:t>
            </w:r>
            <w:r w:rsidRPr="00845836">
              <w:rPr>
                <w:rFonts w:ascii="Times New Roman" w:eastAsia="標楷體" w:hAnsi="Times New Roman"/>
                <w:sz w:val="22"/>
              </w:rPr>
              <w:t>手機</w:t>
            </w:r>
            <w:r w:rsidRPr="00845836">
              <w:rPr>
                <w:rFonts w:ascii="Times New Roman" w:eastAsia="標楷體" w:hAnsi="Times New Roman"/>
                <w:sz w:val="22"/>
              </w:rPr>
              <w:t>)</w:t>
            </w:r>
            <w:r>
              <w:rPr>
                <w:rFonts w:ascii="Times New Roman" w:eastAsia="標楷體" w:hAnsi="Times New Roman" w:hint="eastAsia"/>
                <w:sz w:val="22"/>
              </w:rPr>
              <w:t xml:space="preserve"> </w:t>
            </w:r>
            <w:r w:rsidRPr="00845836">
              <w:rPr>
                <w:rFonts w:ascii="Times New Roman" w:eastAsia="標楷體" w:hAnsi="Times New Roman"/>
                <w:sz w:val="22"/>
              </w:rPr>
              <w:t>0922749315</w:t>
            </w:r>
          </w:p>
          <w:p w:rsidR="009D1DC7" w:rsidRPr="002533F6" w:rsidRDefault="009D1DC7" w:rsidP="009D1DC7">
            <w:pPr>
              <w:jc w:val="both"/>
              <w:rPr>
                <w:rFonts w:ascii="Arial" w:eastAsia="標楷體" w:hAnsi="Arial" w:cs="Arial"/>
              </w:rPr>
            </w:pPr>
            <w:r w:rsidRPr="00845836">
              <w:rPr>
                <w:rFonts w:ascii="Times New Roman" w:eastAsia="標楷體" w:hAnsi="Times New Roman"/>
                <w:sz w:val="22"/>
              </w:rPr>
              <w:t>(</w:t>
            </w:r>
            <w:r w:rsidRPr="00845836">
              <w:rPr>
                <w:rFonts w:ascii="Times New Roman" w:eastAsia="標楷體" w:hAnsi="Times New Roman"/>
                <w:sz w:val="22"/>
              </w:rPr>
              <w:t>研究室分機</w:t>
            </w:r>
            <w:r w:rsidRPr="00845836">
              <w:rPr>
                <w:rFonts w:ascii="Times New Roman" w:eastAsia="標楷體" w:hAnsi="Times New Roman"/>
                <w:sz w:val="22"/>
              </w:rPr>
              <w:t>)</w:t>
            </w:r>
            <w:r>
              <w:rPr>
                <w:rFonts w:ascii="Times New Roman" w:eastAsia="標楷體" w:hAnsi="Times New Roman" w:hint="eastAsia"/>
                <w:sz w:val="22"/>
              </w:rPr>
              <w:t xml:space="preserve"> </w:t>
            </w:r>
            <w:r w:rsidRPr="00845836">
              <w:rPr>
                <w:rFonts w:ascii="Times New Roman" w:eastAsia="標楷體" w:hAnsi="Times New Roman"/>
                <w:sz w:val="22"/>
              </w:rPr>
              <w:t>2274</w:t>
            </w:r>
          </w:p>
        </w:tc>
      </w:tr>
      <w:tr w:rsidR="00E9387D" w:rsidRPr="002533F6" w:rsidTr="009D1DC7">
        <w:trPr>
          <w:trHeight w:val="409"/>
          <w:jc w:val="center"/>
        </w:trPr>
        <w:tc>
          <w:tcPr>
            <w:tcW w:w="1437" w:type="dxa"/>
            <w:shd w:val="clear" w:color="auto" w:fill="D9D9D9"/>
            <w:vAlign w:val="center"/>
          </w:tcPr>
          <w:p w:rsidR="00E9387D" w:rsidRPr="002533F6" w:rsidRDefault="00E9387D" w:rsidP="00044F97">
            <w:pPr>
              <w:jc w:val="center"/>
              <w:rPr>
                <w:rFonts w:ascii="Arial" w:eastAsia="標楷體" w:hAnsi="Arial" w:cs="Arial"/>
              </w:rPr>
            </w:pPr>
            <w:r w:rsidRPr="002533F6">
              <w:rPr>
                <w:rFonts w:ascii="Arial" w:eastAsia="標楷體" w:hAnsi="Arial" w:cs="Arial"/>
              </w:rPr>
              <w:t>電</w:t>
            </w:r>
            <w:r>
              <w:rPr>
                <w:rFonts w:ascii="Arial" w:eastAsia="標楷體" w:hAnsi="Arial" w:cs="Arial" w:hint="eastAsia"/>
              </w:rPr>
              <w:t>郵信</w:t>
            </w:r>
            <w:r w:rsidRPr="002533F6">
              <w:rPr>
                <w:rFonts w:ascii="Arial" w:eastAsia="標楷體" w:hAnsi="Arial" w:cs="Arial"/>
              </w:rPr>
              <w:t>箱</w:t>
            </w:r>
          </w:p>
        </w:tc>
        <w:tc>
          <w:tcPr>
            <w:tcW w:w="8191" w:type="dxa"/>
            <w:gridSpan w:val="3"/>
            <w:shd w:val="clear" w:color="auto" w:fill="auto"/>
            <w:vAlign w:val="center"/>
          </w:tcPr>
          <w:p w:rsidR="00E9387D" w:rsidRPr="009D1DC7" w:rsidRDefault="009D1DC7" w:rsidP="00044F97">
            <w:pPr>
              <w:jc w:val="both"/>
              <w:rPr>
                <w:rFonts w:ascii="Times New Roman" w:eastAsia="標楷體" w:hAnsi="Times New Roman"/>
              </w:rPr>
            </w:pPr>
            <w:r w:rsidRPr="009D1DC7">
              <w:rPr>
                <w:rFonts w:ascii="Times New Roman" w:eastAsia="標楷體" w:hAnsi="Times New Roman"/>
              </w:rPr>
              <w:t>069201@mail.fju.edu.tw</w:t>
            </w:r>
          </w:p>
        </w:tc>
      </w:tr>
    </w:tbl>
    <w:p w:rsidR="00093621" w:rsidRPr="0015644A" w:rsidRDefault="00093621" w:rsidP="00CE7E5F">
      <w:pPr>
        <w:snapToGrid w:val="0"/>
        <w:rPr>
          <w:rFonts w:ascii="標楷體" w:eastAsia="標楷體" w:hAnsi="標楷體"/>
          <w:b/>
          <w:sz w:val="26"/>
          <w:szCs w:val="26"/>
        </w:rPr>
      </w:pPr>
      <w:r w:rsidRPr="0015644A">
        <w:rPr>
          <w:rFonts w:ascii="標楷體" w:eastAsia="標楷體" w:hAnsi="標楷體" w:hint="eastAsia"/>
          <w:b/>
          <w:sz w:val="26"/>
          <w:szCs w:val="26"/>
        </w:rPr>
        <w:t>整體教學設計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8192"/>
      </w:tblGrid>
      <w:tr w:rsidR="00740958" w:rsidRPr="002533F6" w:rsidTr="00281DDF">
        <w:trPr>
          <w:trHeight w:val="518"/>
          <w:jc w:val="center"/>
        </w:trPr>
        <w:tc>
          <w:tcPr>
            <w:tcW w:w="1447" w:type="dxa"/>
            <w:shd w:val="clear" w:color="auto" w:fill="D9D9D9"/>
            <w:vAlign w:val="center"/>
          </w:tcPr>
          <w:p w:rsidR="00740958" w:rsidRPr="00232028" w:rsidRDefault="00740958" w:rsidP="008476AC">
            <w:pPr>
              <w:jc w:val="center"/>
              <w:rPr>
                <w:rFonts w:ascii="Arial" w:eastAsia="標楷體" w:hAnsi="Arial" w:cs="Arial"/>
              </w:rPr>
            </w:pPr>
            <w:proofErr w:type="gramStart"/>
            <w:r>
              <w:rPr>
                <w:rFonts w:ascii="Arial" w:eastAsia="標楷體" w:hAnsi="Arial" w:cs="Arial" w:hint="eastAsia"/>
              </w:rPr>
              <w:t>跨域特色</w:t>
            </w:r>
            <w:proofErr w:type="gramEnd"/>
          </w:p>
        </w:tc>
        <w:tc>
          <w:tcPr>
            <w:tcW w:w="8249" w:type="dxa"/>
            <w:shd w:val="clear" w:color="auto" w:fill="auto"/>
            <w:vAlign w:val="bottom"/>
          </w:tcPr>
          <w:p w:rsidR="00B4677C" w:rsidRDefault="00B4677C" w:rsidP="00286BB2">
            <w:pPr>
              <w:jc w:val="both"/>
              <w:rPr>
                <w:rFonts w:ascii="Arial" w:eastAsia="標楷體" w:hAnsi="Arial" w:cs="Arial"/>
                <w:sz w:val="26"/>
                <w:szCs w:val="26"/>
              </w:rPr>
            </w:pPr>
          </w:p>
          <w:p w:rsidR="00286BB2" w:rsidRPr="00B515CA" w:rsidRDefault="00286BB2" w:rsidP="00286BB2">
            <w:pPr>
              <w:jc w:val="both"/>
              <w:rPr>
                <w:rFonts w:ascii="Arial" w:eastAsia="標楷體" w:hAnsi="Arial" w:cs="Arial"/>
                <w:sz w:val="26"/>
                <w:szCs w:val="26"/>
              </w:rPr>
            </w:pPr>
            <w:r w:rsidRPr="00B515CA">
              <w:rPr>
                <w:rFonts w:ascii="Arial" w:eastAsia="標楷體" w:hAnsi="Arial" w:cs="Arial" w:hint="eastAsia"/>
                <w:sz w:val="26"/>
                <w:szCs w:val="26"/>
              </w:rPr>
              <w:t>數理統計是統計資訊學系多數學生深感學習困難的科目，除了課程內容中理論推導上的艱深困難，其所伴隨的低學習成就感，常讓學生學習上遭受挫折。本研究目的為整合大二統計軟體應用</w:t>
            </w:r>
            <w:r>
              <w:rPr>
                <w:rFonts w:ascii="Arial" w:eastAsia="標楷體" w:hAnsi="Arial" w:cs="Arial" w:hint="eastAsia"/>
                <w:sz w:val="26"/>
                <w:szCs w:val="26"/>
              </w:rPr>
              <w:t xml:space="preserve"> (R</w:t>
            </w:r>
            <w:r w:rsidRPr="00B515CA">
              <w:rPr>
                <w:rFonts w:ascii="Arial" w:eastAsia="標楷體" w:hAnsi="Arial" w:cs="Arial" w:hint="eastAsia"/>
                <w:sz w:val="26"/>
                <w:szCs w:val="26"/>
              </w:rPr>
              <w:t>語言</w:t>
            </w:r>
            <w:r w:rsidRPr="00B515CA">
              <w:rPr>
                <w:rFonts w:ascii="Arial" w:eastAsia="標楷體" w:hAnsi="Arial" w:cs="Arial" w:hint="eastAsia"/>
                <w:sz w:val="26"/>
                <w:szCs w:val="26"/>
              </w:rPr>
              <w:t xml:space="preserve">) </w:t>
            </w:r>
            <w:r w:rsidRPr="00B515CA">
              <w:rPr>
                <w:rFonts w:ascii="Arial" w:eastAsia="標楷體" w:hAnsi="Arial" w:cs="Arial" w:hint="eastAsia"/>
                <w:sz w:val="26"/>
                <w:szCs w:val="26"/>
              </w:rPr>
              <w:t>課程，引領學生撰寫</w:t>
            </w:r>
            <w:r w:rsidRPr="00B515CA">
              <w:rPr>
                <w:rFonts w:ascii="Arial" w:eastAsia="標楷體" w:hAnsi="Arial" w:cs="Arial" w:hint="eastAsia"/>
                <w:sz w:val="26"/>
                <w:szCs w:val="26"/>
              </w:rPr>
              <w:t xml:space="preserve"> R </w:t>
            </w:r>
            <w:r w:rsidRPr="00B515CA">
              <w:rPr>
                <w:rFonts w:ascii="Arial" w:eastAsia="標楷體" w:hAnsi="Arial" w:cs="Arial" w:hint="eastAsia"/>
                <w:sz w:val="26"/>
                <w:szCs w:val="26"/>
              </w:rPr>
              <w:t>語言程式，將程式設計應用於數理統計課程的圖形繪製及統計計算模擬，將數理統計理論隱含的意義透過資料視覺化的呈現，幫助學生學習抽象的數學概念，了解數理統計的相關理論意義，增進學習的成效。本計畫預期目標為讓傳統數理統計的教學引入現代科技程式設計的新思維與應用，落實跨領域課程的結合</w:t>
            </w:r>
            <w:r w:rsidRPr="00B515CA">
              <w:rPr>
                <w:rFonts w:ascii="標楷體" w:eastAsia="標楷體" w:hAnsi="標楷體" w:cs="Arial" w:hint="eastAsia"/>
                <w:sz w:val="26"/>
                <w:szCs w:val="26"/>
              </w:rPr>
              <w:t>。</w:t>
            </w:r>
          </w:p>
          <w:p w:rsidR="000C6409" w:rsidRPr="005512D4" w:rsidRDefault="000C6409" w:rsidP="00EB5336">
            <w:pPr>
              <w:jc w:val="both"/>
              <w:rPr>
                <w:rFonts w:ascii="標楷體" w:eastAsia="標楷體" w:hAnsi="標楷體" w:cs="Arial"/>
                <w:szCs w:val="24"/>
              </w:rPr>
            </w:pPr>
          </w:p>
        </w:tc>
      </w:tr>
      <w:tr w:rsidR="00232028" w:rsidRPr="002533F6" w:rsidTr="00C67CD9">
        <w:trPr>
          <w:trHeight w:val="518"/>
          <w:jc w:val="center"/>
        </w:trPr>
        <w:tc>
          <w:tcPr>
            <w:tcW w:w="1447" w:type="dxa"/>
            <w:shd w:val="clear" w:color="auto" w:fill="D9D9D9"/>
            <w:vAlign w:val="center"/>
          </w:tcPr>
          <w:p w:rsidR="00232028" w:rsidRPr="00232028" w:rsidRDefault="00232028" w:rsidP="008476AC">
            <w:pPr>
              <w:jc w:val="center"/>
              <w:rPr>
                <w:rFonts w:ascii="Arial" w:eastAsia="標楷體" w:hAnsi="Arial" w:cs="Arial"/>
              </w:rPr>
            </w:pPr>
            <w:r w:rsidRPr="00232028">
              <w:rPr>
                <w:rFonts w:ascii="Arial" w:eastAsia="標楷體" w:hAnsi="Arial" w:cs="Arial" w:hint="eastAsia"/>
              </w:rPr>
              <w:t>程式語言</w:t>
            </w:r>
          </w:p>
        </w:tc>
        <w:tc>
          <w:tcPr>
            <w:tcW w:w="8249" w:type="dxa"/>
            <w:shd w:val="clear" w:color="auto" w:fill="auto"/>
            <w:vAlign w:val="center"/>
          </w:tcPr>
          <w:p w:rsidR="00994A4A" w:rsidRPr="00C67CD9" w:rsidRDefault="002F7C4E" w:rsidP="00C67CD9">
            <w:pPr>
              <w:jc w:val="both"/>
              <w:rPr>
                <w:rFonts w:ascii="標楷體" w:eastAsia="標楷體" w:hAnsi="標楷體" w:cs="Arial"/>
                <w:u w:val="single"/>
              </w:rPr>
            </w:pPr>
            <w:r w:rsidRPr="002533F6">
              <w:rPr>
                <w:rFonts w:ascii="新細明體" w:hAnsi="新細明體" w:cs="Arial"/>
              </w:rPr>
              <w:t>□</w:t>
            </w:r>
            <w:r>
              <w:rPr>
                <w:rFonts w:ascii="新細明體" w:hAnsi="新細明體" w:cs="Arial" w:hint="eastAsia"/>
              </w:rPr>
              <w:t xml:space="preserve"> </w:t>
            </w:r>
            <w:r w:rsidRPr="00232028">
              <w:rPr>
                <w:rFonts w:ascii="Arial" w:hAnsi="Arial" w:cs="Arial"/>
              </w:rPr>
              <w:t>Python</w:t>
            </w:r>
            <w:r>
              <w:rPr>
                <w:rFonts w:ascii="新細明體" w:hAnsi="新細明體" w:cs="Arial"/>
              </w:rPr>
              <w:t xml:space="preserve">  </w:t>
            </w:r>
            <w:r w:rsidRPr="002533F6">
              <w:rPr>
                <w:rFonts w:ascii="新細明體" w:hAnsi="新細明體" w:cs="Arial"/>
              </w:rPr>
              <w:t>□</w:t>
            </w:r>
            <w:r>
              <w:rPr>
                <w:rFonts w:ascii="新細明體" w:hAnsi="新細明體" w:cs="Arial"/>
              </w:rPr>
              <w:t xml:space="preserve"> </w:t>
            </w:r>
            <w:r w:rsidRPr="00C8255F">
              <w:rPr>
                <w:rFonts w:ascii="Arial" w:hAnsi="Arial" w:cs="Arial"/>
              </w:rPr>
              <w:t>APP Inventor 2</w:t>
            </w:r>
            <w:r>
              <w:rPr>
                <w:rFonts w:ascii="新細明體" w:hAnsi="新細明體" w:cs="Arial"/>
              </w:rPr>
              <w:t xml:space="preserve">  </w:t>
            </w:r>
            <w:r w:rsidR="00286BB2" w:rsidRPr="00845836">
              <w:rPr>
                <w:rFonts w:ascii="標楷體" w:eastAsia="標楷體" w:hAnsi="標楷體"/>
              </w:rPr>
              <w:t>■</w:t>
            </w:r>
            <w:r>
              <w:rPr>
                <w:rFonts w:ascii="新細明體" w:hAnsi="新細明體" w:cs="Arial"/>
              </w:rPr>
              <w:t xml:space="preserve"> </w:t>
            </w:r>
            <w:r w:rsidRPr="00C8255F">
              <w:rPr>
                <w:rFonts w:ascii="Arial" w:hAnsi="Arial" w:cs="Arial"/>
              </w:rPr>
              <w:t>R</w:t>
            </w:r>
            <w:r>
              <w:rPr>
                <w:rFonts w:ascii="新細明體" w:hAnsi="新細明體" w:cs="Arial"/>
              </w:rPr>
              <w:t xml:space="preserve">  </w:t>
            </w:r>
            <w:r w:rsidRPr="002533F6">
              <w:rPr>
                <w:rFonts w:ascii="新細明體" w:hAnsi="新細明體" w:cs="Arial"/>
              </w:rPr>
              <w:t>□</w:t>
            </w:r>
            <w:r>
              <w:rPr>
                <w:rFonts w:ascii="新細明體" w:hAnsi="新細明體" w:cs="Arial"/>
              </w:rPr>
              <w:t xml:space="preserve"> </w:t>
            </w:r>
            <w:proofErr w:type="spellStart"/>
            <w:r w:rsidRPr="00232028">
              <w:rPr>
                <w:rFonts w:ascii="Arial" w:hAnsi="Arial" w:cs="Arial"/>
              </w:rPr>
              <w:t>Javascript</w:t>
            </w:r>
            <w:proofErr w:type="spellEnd"/>
            <w:r>
              <w:rPr>
                <w:rFonts w:ascii="新細明體" w:hAnsi="新細明體" w:cs="Arial"/>
              </w:rPr>
              <w:t xml:space="preserve">  </w:t>
            </w:r>
            <w:r w:rsidR="00232028" w:rsidRPr="002533F6">
              <w:rPr>
                <w:rFonts w:ascii="新細明體" w:hAnsi="新細明體" w:cs="Arial"/>
              </w:rPr>
              <w:t>□</w:t>
            </w:r>
            <w:r w:rsidR="00232028" w:rsidRPr="00232028">
              <w:rPr>
                <w:rFonts w:ascii="標楷體" w:eastAsia="標楷體" w:hAnsi="標楷體" w:cs="Arial" w:hint="eastAsia"/>
              </w:rPr>
              <w:t>其他</w:t>
            </w:r>
            <w:r w:rsidR="00232028">
              <w:rPr>
                <w:rFonts w:ascii="標楷體" w:eastAsia="標楷體" w:hAnsi="標楷體" w:cs="Arial" w:hint="eastAsia"/>
              </w:rPr>
              <w:t xml:space="preserve"> </w:t>
            </w:r>
            <w:r w:rsidR="00232028" w:rsidRPr="00232028">
              <w:rPr>
                <w:rFonts w:ascii="標楷體" w:eastAsia="標楷體" w:hAnsi="標楷體" w:cs="Arial" w:hint="eastAsia"/>
                <w:u w:val="single"/>
              </w:rPr>
              <w:t xml:space="preserve">  </w:t>
            </w:r>
            <w:r w:rsidR="008476AC">
              <w:rPr>
                <w:rFonts w:ascii="標楷體" w:eastAsia="標楷體" w:hAnsi="標楷體" w:cs="Arial" w:hint="eastAsia"/>
                <w:u w:val="single"/>
              </w:rPr>
              <w:t xml:space="preserve">   </w:t>
            </w:r>
            <w:r w:rsidR="00232028" w:rsidRPr="00232028">
              <w:rPr>
                <w:rFonts w:ascii="標楷體" w:eastAsia="標楷體" w:hAnsi="標楷體" w:cs="Arial" w:hint="eastAsia"/>
                <w:u w:val="single"/>
              </w:rPr>
              <w:t xml:space="preserve"> </w:t>
            </w:r>
            <w:r w:rsidR="00FF21E2">
              <w:rPr>
                <w:rFonts w:ascii="標楷體" w:eastAsia="標楷體" w:hAnsi="標楷體" w:cs="Arial" w:hint="eastAsia"/>
                <w:u w:val="single"/>
              </w:rPr>
              <w:t xml:space="preserve">  </w:t>
            </w:r>
            <w:r w:rsidR="00232028" w:rsidRPr="00232028">
              <w:rPr>
                <w:rFonts w:ascii="標楷體" w:eastAsia="標楷體" w:hAnsi="標楷體" w:cs="Arial" w:hint="eastAsia"/>
                <w:u w:val="single"/>
              </w:rPr>
              <w:t xml:space="preserve">       </w:t>
            </w:r>
          </w:p>
        </w:tc>
      </w:tr>
      <w:tr w:rsidR="00607C32" w:rsidRPr="00093621" w:rsidTr="00805F01">
        <w:trPr>
          <w:trHeight w:val="1418"/>
          <w:jc w:val="center"/>
        </w:trPr>
        <w:tc>
          <w:tcPr>
            <w:tcW w:w="1447" w:type="dxa"/>
            <w:shd w:val="clear" w:color="auto" w:fill="D9D9D9"/>
          </w:tcPr>
          <w:p w:rsidR="00607C32" w:rsidRPr="00093621" w:rsidRDefault="00607C32" w:rsidP="00607C32">
            <w:pPr>
              <w:jc w:val="center"/>
              <w:rPr>
                <w:rFonts w:ascii="Arial" w:eastAsia="標楷體" w:hAnsi="Arial" w:cs="Arial"/>
                <w:szCs w:val="24"/>
              </w:rPr>
            </w:pPr>
            <w:r>
              <w:rPr>
                <w:rFonts w:ascii="Arial" w:eastAsia="標楷體" w:hAnsi="Arial" w:cs="Arial" w:hint="eastAsia"/>
                <w:szCs w:val="24"/>
              </w:rPr>
              <w:t>教學目標</w:t>
            </w:r>
          </w:p>
        </w:tc>
        <w:tc>
          <w:tcPr>
            <w:tcW w:w="8249" w:type="dxa"/>
            <w:shd w:val="clear" w:color="auto" w:fill="auto"/>
          </w:tcPr>
          <w:p w:rsidR="00286BB2" w:rsidRDefault="00286BB2" w:rsidP="00286BB2">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知識面目標</w:t>
            </w:r>
            <w:r>
              <w:rPr>
                <w:rFonts w:ascii="Arial" w:eastAsia="標楷體" w:hAnsi="Arial" w:cs="Arial" w:hint="eastAsia"/>
                <w:b/>
                <w:szCs w:val="24"/>
              </w:rPr>
              <w:t xml:space="preserve"> </w:t>
            </w:r>
            <w:r>
              <w:rPr>
                <w:rFonts w:ascii="Arial" w:eastAsia="標楷體" w:hAnsi="Arial" w:cs="Arial" w:hint="eastAsia"/>
                <w:szCs w:val="24"/>
              </w:rPr>
              <w:t>(</w:t>
            </w:r>
            <w:r>
              <w:rPr>
                <w:rFonts w:ascii="Arial" w:eastAsia="標楷體" w:hAnsi="Arial" w:cs="Arial" w:hint="eastAsia"/>
                <w:szCs w:val="24"/>
              </w:rPr>
              <w:t>期望學習者透過課程能</w:t>
            </w:r>
            <w:proofErr w:type="gramStart"/>
            <w:r>
              <w:rPr>
                <w:rFonts w:ascii="Arial" w:eastAsia="標楷體" w:hAnsi="Arial" w:cs="Arial" w:hint="eastAsia"/>
                <w:szCs w:val="24"/>
              </w:rPr>
              <w:t>習得哪些</w:t>
            </w:r>
            <w:proofErr w:type="gramEnd"/>
            <w:r>
              <w:rPr>
                <w:rFonts w:ascii="Arial" w:eastAsia="標楷體" w:hAnsi="Arial" w:cs="Arial" w:hint="eastAsia"/>
                <w:szCs w:val="24"/>
              </w:rPr>
              <w:t>知識</w:t>
            </w:r>
            <w:r>
              <w:rPr>
                <w:rFonts w:ascii="Arial" w:eastAsia="標楷體" w:hAnsi="Arial" w:cs="Arial" w:hint="eastAsia"/>
                <w:szCs w:val="24"/>
              </w:rPr>
              <w:t>)</w:t>
            </w:r>
            <w:r>
              <w:rPr>
                <w:rFonts w:ascii="Arial" w:eastAsia="標楷體" w:hAnsi="Arial" w:cs="Arial" w:hint="eastAsia"/>
                <w:szCs w:val="24"/>
              </w:rPr>
              <w:t>：</w:t>
            </w:r>
          </w:p>
          <w:p w:rsidR="00286BB2" w:rsidRPr="00FF21E2" w:rsidRDefault="00286BB2" w:rsidP="00286BB2">
            <w:pPr>
              <w:jc w:val="both"/>
              <w:rPr>
                <w:rFonts w:ascii="Arial" w:eastAsia="標楷體" w:hAnsi="Arial" w:cs="Arial"/>
                <w:szCs w:val="24"/>
              </w:rPr>
            </w:pPr>
            <w:r>
              <w:rPr>
                <w:rFonts w:ascii="Arial" w:eastAsia="標楷體" w:hAnsi="Arial" w:cs="Arial" w:hint="eastAsia"/>
                <w:szCs w:val="24"/>
              </w:rPr>
              <w:t xml:space="preserve">   </w:t>
            </w:r>
            <w:r>
              <w:rPr>
                <w:rFonts w:ascii="Arial" w:eastAsia="標楷體" w:hAnsi="Arial" w:cs="Arial" w:hint="eastAsia"/>
                <w:szCs w:val="24"/>
              </w:rPr>
              <w:t>期望學生透過本課程學習數理統計的理論及其原理</w:t>
            </w:r>
            <w:r>
              <w:rPr>
                <w:rFonts w:ascii="新細明體" w:hAnsi="新細明體" w:cs="Arial" w:hint="eastAsia"/>
                <w:szCs w:val="24"/>
              </w:rPr>
              <w:t>。</w:t>
            </w:r>
          </w:p>
          <w:p w:rsidR="00286BB2" w:rsidRDefault="00286BB2" w:rsidP="00286BB2">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學科專業技能</w:t>
            </w:r>
            <w:r>
              <w:rPr>
                <w:rFonts w:ascii="Arial" w:eastAsia="標楷體" w:hAnsi="Arial" w:cs="Arial" w:hint="eastAsia"/>
                <w:b/>
                <w:szCs w:val="24"/>
              </w:rPr>
              <w:t>目標</w:t>
            </w:r>
            <w:r>
              <w:rPr>
                <w:rFonts w:ascii="Arial" w:eastAsia="標楷體" w:hAnsi="Arial" w:cs="Arial" w:hint="eastAsia"/>
                <w:b/>
                <w:szCs w:val="24"/>
              </w:rPr>
              <w:t xml:space="preserve"> </w:t>
            </w:r>
            <w:r>
              <w:rPr>
                <w:rFonts w:ascii="Arial" w:eastAsia="標楷體" w:hAnsi="Arial" w:cs="Arial" w:hint="eastAsia"/>
                <w:szCs w:val="24"/>
              </w:rPr>
              <w:t>(</w:t>
            </w:r>
            <w:r>
              <w:rPr>
                <w:rFonts w:ascii="Arial" w:eastAsia="標楷體" w:hAnsi="Arial" w:cs="Arial" w:hint="eastAsia"/>
                <w:szCs w:val="24"/>
              </w:rPr>
              <w:t>期望學習者透過課程能展現哪些學科專業技能</w:t>
            </w:r>
            <w:r>
              <w:rPr>
                <w:rFonts w:ascii="Arial" w:eastAsia="標楷體" w:hAnsi="Arial" w:cs="Arial" w:hint="eastAsia"/>
                <w:szCs w:val="24"/>
              </w:rPr>
              <w:t>)</w:t>
            </w:r>
            <w:r>
              <w:rPr>
                <w:rFonts w:ascii="Arial" w:eastAsia="標楷體" w:hAnsi="Arial" w:cs="Arial" w:hint="eastAsia"/>
                <w:szCs w:val="24"/>
              </w:rPr>
              <w:t>：</w:t>
            </w:r>
          </w:p>
          <w:p w:rsidR="00286BB2" w:rsidRPr="00FF21E2" w:rsidRDefault="00286BB2" w:rsidP="00286BB2">
            <w:pPr>
              <w:ind w:left="317"/>
              <w:jc w:val="both"/>
              <w:rPr>
                <w:rFonts w:ascii="Arial" w:eastAsia="標楷體" w:hAnsi="Arial" w:cs="Arial"/>
                <w:szCs w:val="24"/>
              </w:rPr>
            </w:pPr>
            <w:r>
              <w:rPr>
                <w:rFonts w:ascii="Arial" w:eastAsia="標楷體" w:hAnsi="Arial" w:cs="Arial" w:hint="eastAsia"/>
                <w:szCs w:val="24"/>
              </w:rPr>
              <w:t>期望學生培養數理推導能力</w:t>
            </w:r>
            <w:r w:rsidRPr="00B515CA">
              <w:rPr>
                <w:rFonts w:ascii="Arial" w:eastAsia="標楷體" w:hAnsi="Arial" w:cs="Arial" w:hint="eastAsia"/>
                <w:sz w:val="26"/>
                <w:szCs w:val="26"/>
              </w:rPr>
              <w:t>，</w:t>
            </w:r>
            <w:r>
              <w:rPr>
                <w:rFonts w:ascii="Arial" w:eastAsia="標楷體" w:hAnsi="Arial" w:cs="Arial" w:hint="eastAsia"/>
                <w:sz w:val="26"/>
                <w:szCs w:val="26"/>
              </w:rPr>
              <w:t>透過數理證明過程了解統計理論的意義</w:t>
            </w:r>
            <w:r>
              <w:rPr>
                <w:rFonts w:ascii="新細明體" w:hAnsi="新細明體" w:cs="Arial" w:hint="eastAsia"/>
                <w:sz w:val="26"/>
                <w:szCs w:val="26"/>
              </w:rPr>
              <w:t>。</w:t>
            </w:r>
          </w:p>
          <w:p w:rsidR="00286BB2" w:rsidRDefault="00286BB2" w:rsidP="00286BB2">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程式設計技能</w:t>
            </w:r>
            <w:r>
              <w:rPr>
                <w:rFonts w:ascii="Arial" w:eastAsia="標楷體" w:hAnsi="Arial" w:cs="Arial" w:hint="eastAsia"/>
                <w:b/>
                <w:szCs w:val="24"/>
              </w:rPr>
              <w:t>目標</w:t>
            </w:r>
            <w:r>
              <w:rPr>
                <w:rFonts w:ascii="Arial" w:eastAsia="標楷體" w:hAnsi="Arial" w:cs="Arial" w:hint="eastAsia"/>
                <w:b/>
                <w:szCs w:val="24"/>
              </w:rPr>
              <w:t xml:space="preserve"> </w:t>
            </w:r>
            <w:r>
              <w:rPr>
                <w:rFonts w:ascii="Arial" w:eastAsia="標楷體" w:hAnsi="Arial" w:cs="Arial" w:hint="eastAsia"/>
                <w:szCs w:val="24"/>
              </w:rPr>
              <w:t>(</w:t>
            </w:r>
            <w:r>
              <w:rPr>
                <w:rFonts w:ascii="Arial" w:eastAsia="標楷體" w:hAnsi="Arial" w:cs="Arial" w:hint="eastAsia"/>
                <w:szCs w:val="24"/>
              </w:rPr>
              <w:t>期望學習者透過課程能展現那些程式設計技能</w:t>
            </w:r>
            <w:r>
              <w:rPr>
                <w:rFonts w:ascii="Arial" w:eastAsia="標楷體" w:hAnsi="Arial" w:cs="Arial" w:hint="eastAsia"/>
                <w:szCs w:val="24"/>
              </w:rPr>
              <w:t>)</w:t>
            </w:r>
            <w:r>
              <w:rPr>
                <w:rFonts w:ascii="Arial" w:eastAsia="標楷體" w:hAnsi="Arial" w:cs="Arial" w:hint="eastAsia"/>
                <w:szCs w:val="24"/>
              </w:rPr>
              <w:t>：</w:t>
            </w:r>
          </w:p>
          <w:p w:rsidR="00286BB2" w:rsidRPr="00687459" w:rsidRDefault="00286BB2" w:rsidP="00286BB2">
            <w:pPr>
              <w:ind w:left="317"/>
              <w:jc w:val="both"/>
              <w:rPr>
                <w:rFonts w:ascii="標楷體" w:eastAsia="標楷體" w:hAnsi="標楷體" w:cs="Arial"/>
                <w:szCs w:val="24"/>
              </w:rPr>
            </w:pPr>
            <w:r>
              <w:rPr>
                <w:rFonts w:ascii="Arial" w:eastAsia="標楷體" w:hAnsi="Arial" w:cs="Arial" w:hint="eastAsia"/>
                <w:szCs w:val="24"/>
              </w:rPr>
              <w:t>期望學生透過</w:t>
            </w:r>
            <w:r>
              <w:rPr>
                <w:rFonts w:ascii="Arial" w:eastAsia="標楷體" w:hAnsi="Arial" w:cs="Arial" w:hint="eastAsia"/>
                <w:szCs w:val="24"/>
              </w:rPr>
              <w:t>R</w:t>
            </w:r>
            <w:r>
              <w:rPr>
                <w:rFonts w:ascii="Arial" w:eastAsia="標楷體" w:hAnsi="Arial" w:cs="Arial" w:hint="eastAsia"/>
                <w:szCs w:val="24"/>
              </w:rPr>
              <w:t>程式的撰寫進行數值模擬</w:t>
            </w:r>
            <w:r>
              <w:rPr>
                <w:rFonts w:ascii="新細明體" w:hAnsi="新細明體" w:cs="Arial" w:hint="eastAsia"/>
                <w:szCs w:val="24"/>
              </w:rPr>
              <w:t>，</w:t>
            </w:r>
            <w:r w:rsidRPr="00687459">
              <w:rPr>
                <w:rFonts w:ascii="標楷體" w:eastAsia="標楷體" w:hAnsi="標楷體" w:cs="Arial" w:hint="eastAsia"/>
                <w:szCs w:val="24"/>
              </w:rPr>
              <w:t>透過</w:t>
            </w:r>
            <w:r>
              <w:rPr>
                <w:rFonts w:ascii="標楷體" w:eastAsia="標楷體" w:hAnsi="標楷體" w:cs="Arial" w:hint="eastAsia"/>
                <w:szCs w:val="24"/>
              </w:rPr>
              <w:t>數值與</w:t>
            </w:r>
            <w:r w:rsidRPr="00687459">
              <w:rPr>
                <w:rFonts w:ascii="標楷體" w:eastAsia="標楷體" w:hAnsi="標楷體" w:cs="Arial" w:hint="eastAsia"/>
                <w:szCs w:val="24"/>
              </w:rPr>
              <w:t>視覺化的學習</w:t>
            </w:r>
            <w:r>
              <w:rPr>
                <w:rFonts w:ascii="新細明體" w:hAnsi="新細明體" w:cs="Arial" w:hint="eastAsia"/>
                <w:szCs w:val="24"/>
              </w:rPr>
              <w:t>，</w:t>
            </w:r>
            <w:r w:rsidRPr="00687459">
              <w:rPr>
                <w:rFonts w:ascii="標楷體" w:eastAsia="標楷體" w:hAnsi="標楷體" w:cs="Arial" w:hint="eastAsia"/>
                <w:sz w:val="26"/>
                <w:szCs w:val="26"/>
              </w:rPr>
              <w:t>了解統計理論的意義</w:t>
            </w:r>
            <w:r>
              <w:rPr>
                <w:rFonts w:ascii="新細明體" w:hAnsi="新細明體" w:cs="Arial" w:hint="eastAsia"/>
                <w:sz w:val="26"/>
                <w:szCs w:val="26"/>
              </w:rPr>
              <w:t>。</w:t>
            </w:r>
          </w:p>
          <w:p w:rsidR="00286BB2" w:rsidRDefault="00286BB2" w:rsidP="00286BB2">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態度面目標</w:t>
            </w:r>
            <w:r>
              <w:rPr>
                <w:rFonts w:ascii="Arial" w:eastAsia="標楷體" w:hAnsi="Arial" w:cs="Arial" w:hint="eastAsia"/>
                <w:b/>
                <w:szCs w:val="24"/>
              </w:rPr>
              <w:t xml:space="preserve"> </w:t>
            </w:r>
            <w:r>
              <w:rPr>
                <w:rFonts w:ascii="Arial" w:eastAsia="標楷體" w:hAnsi="Arial" w:cs="Arial" w:hint="eastAsia"/>
                <w:szCs w:val="24"/>
              </w:rPr>
              <w:t>(</w:t>
            </w:r>
            <w:r>
              <w:rPr>
                <w:rFonts w:ascii="Arial" w:eastAsia="標楷體" w:hAnsi="Arial" w:cs="Arial" w:hint="eastAsia"/>
                <w:szCs w:val="24"/>
              </w:rPr>
              <w:t>期望學習者修習完課程後能有哪些態度轉變</w:t>
            </w:r>
            <w:r>
              <w:rPr>
                <w:rFonts w:ascii="Arial" w:eastAsia="標楷體" w:hAnsi="Arial" w:cs="Arial" w:hint="eastAsia"/>
                <w:szCs w:val="24"/>
              </w:rPr>
              <w:t>)</w:t>
            </w:r>
            <w:r>
              <w:rPr>
                <w:rFonts w:ascii="Arial" w:eastAsia="標楷體" w:hAnsi="Arial" w:cs="Arial" w:hint="eastAsia"/>
                <w:szCs w:val="24"/>
              </w:rPr>
              <w:t>：</w:t>
            </w:r>
          </w:p>
          <w:p w:rsidR="00717AD6" w:rsidRPr="00093621" w:rsidRDefault="00286BB2" w:rsidP="00286BB2">
            <w:pPr>
              <w:ind w:leftChars="150" w:left="360"/>
              <w:jc w:val="both"/>
              <w:rPr>
                <w:rFonts w:ascii="Arial" w:eastAsia="標楷體" w:hAnsi="Arial" w:cs="Arial"/>
                <w:b/>
                <w:szCs w:val="24"/>
              </w:rPr>
            </w:pPr>
            <w:r w:rsidRPr="00487727">
              <w:rPr>
                <w:rFonts w:ascii="標楷體" w:eastAsia="標楷體" w:hAnsi="標楷體" w:cs="Arial" w:hint="eastAsia"/>
                <w:szCs w:val="24"/>
              </w:rPr>
              <w:t>期望學生透過程式模擬的呈現</w:t>
            </w:r>
            <w:r>
              <w:rPr>
                <w:rFonts w:ascii="新細明體" w:hAnsi="新細明體" w:cs="Arial" w:hint="eastAsia"/>
                <w:szCs w:val="24"/>
              </w:rPr>
              <w:t>，</w:t>
            </w:r>
            <w:r w:rsidRPr="00487727">
              <w:rPr>
                <w:rFonts w:ascii="標楷體" w:eastAsia="標楷體" w:hAnsi="標楷體" w:cs="Arial" w:hint="eastAsia"/>
                <w:szCs w:val="24"/>
              </w:rPr>
              <w:t>進一步了解統計理論的意義，增加學習動機</w:t>
            </w:r>
            <w:r>
              <w:rPr>
                <w:rFonts w:ascii="新細明體" w:hAnsi="新細明體" w:cs="Arial" w:hint="eastAsia"/>
                <w:szCs w:val="24"/>
              </w:rPr>
              <w:t>。</w:t>
            </w:r>
          </w:p>
        </w:tc>
      </w:tr>
      <w:tr w:rsidR="00994A4A" w:rsidRPr="00093621" w:rsidTr="00805F01">
        <w:trPr>
          <w:trHeight w:val="418"/>
          <w:jc w:val="center"/>
        </w:trPr>
        <w:tc>
          <w:tcPr>
            <w:tcW w:w="1447" w:type="dxa"/>
            <w:shd w:val="clear" w:color="auto" w:fill="D9D9D9"/>
            <w:vAlign w:val="center"/>
          </w:tcPr>
          <w:p w:rsidR="00994A4A" w:rsidRPr="00093621" w:rsidRDefault="00994A4A" w:rsidP="00994A4A">
            <w:pPr>
              <w:jc w:val="center"/>
              <w:rPr>
                <w:rFonts w:ascii="Arial" w:eastAsia="標楷體" w:hAnsi="Arial" w:cs="Arial"/>
                <w:szCs w:val="24"/>
              </w:rPr>
            </w:pPr>
            <w:r>
              <w:rPr>
                <w:rFonts w:ascii="Arial" w:eastAsia="標楷體" w:hAnsi="Arial" w:cs="Arial" w:hint="eastAsia"/>
                <w:szCs w:val="24"/>
              </w:rPr>
              <w:t>作業設計</w:t>
            </w:r>
          </w:p>
        </w:tc>
        <w:tc>
          <w:tcPr>
            <w:tcW w:w="8249" w:type="dxa"/>
            <w:shd w:val="clear" w:color="auto" w:fill="auto"/>
          </w:tcPr>
          <w:p w:rsidR="00994A4A" w:rsidRDefault="00994A4A" w:rsidP="00994A4A">
            <w:pPr>
              <w:jc w:val="both"/>
              <w:rPr>
                <w:rFonts w:ascii="標楷體" w:eastAsia="標楷體" w:hAnsi="標楷體" w:cs="Arial"/>
              </w:rPr>
            </w:pPr>
            <w:r>
              <w:rPr>
                <w:rFonts w:ascii="標楷體" w:eastAsia="標楷體" w:hAnsi="標楷體" w:cs="Arial" w:hint="eastAsia"/>
              </w:rPr>
              <w:t>個人報告：</w:t>
            </w:r>
            <w:r w:rsidRPr="00E816B4">
              <w:rPr>
                <w:rFonts w:ascii="標楷體" w:eastAsia="標楷體" w:hAnsi="標楷體" w:cs="Arial"/>
              </w:rPr>
              <w:t>□</w:t>
            </w:r>
            <w:r>
              <w:rPr>
                <w:rFonts w:ascii="標楷體" w:eastAsia="標楷體" w:hAnsi="標楷體" w:cs="Arial" w:hint="eastAsia"/>
              </w:rPr>
              <w:t xml:space="preserve">書面 </w:t>
            </w:r>
            <w:r w:rsidRPr="00E816B4">
              <w:rPr>
                <w:rFonts w:ascii="標楷體" w:eastAsia="標楷體" w:hAnsi="標楷體" w:cs="Arial"/>
              </w:rPr>
              <w:t>□</w:t>
            </w:r>
            <w:r>
              <w:rPr>
                <w:rFonts w:ascii="標楷體" w:eastAsia="標楷體" w:hAnsi="標楷體" w:cs="Arial" w:hint="eastAsia"/>
              </w:rPr>
              <w:t xml:space="preserve">簡報 </w:t>
            </w:r>
            <w:r w:rsidRPr="00865B38">
              <w:rPr>
                <w:rFonts w:ascii="標楷體" w:eastAsia="標楷體" w:hAnsi="標楷體" w:cs="Arial" w:hint="eastAsia"/>
                <w:u w:val="single"/>
              </w:rPr>
              <w:t xml:space="preserve">   </w:t>
            </w:r>
            <w:r>
              <w:rPr>
                <w:rFonts w:ascii="標楷體" w:eastAsia="標楷體" w:hAnsi="標楷體" w:cs="Arial" w:hint="eastAsia"/>
              </w:rPr>
              <w:t xml:space="preserve"> 次</w:t>
            </w:r>
          </w:p>
          <w:p w:rsidR="00994A4A" w:rsidRDefault="00994A4A" w:rsidP="00994A4A">
            <w:pPr>
              <w:jc w:val="both"/>
              <w:rPr>
                <w:rFonts w:ascii="標楷體" w:eastAsia="標楷體" w:hAnsi="標楷體" w:cs="Arial"/>
              </w:rPr>
            </w:pPr>
            <w:r>
              <w:rPr>
                <w:rFonts w:ascii="標楷體" w:eastAsia="標楷體" w:hAnsi="標楷體" w:cs="Arial" w:hint="eastAsia"/>
              </w:rPr>
              <w:t>小組報告：</w:t>
            </w:r>
            <w:r w:rsidRPr="00E816B4">
              <w:rPr>
                <w:rFonts w:ascii="標楷體" w:eastAsia="標楷體" w:hAnsi="標楷體" w:cs="Arial"/>
              </w:rPr>
              <w:t>□</w:t>
            </w:r>
            <w:r>
              <w:rPr>
                <w:rFonts w:ascii="標楷體" w:eastAsia="標楷體" w:hAnsi="標楷體" w:cs="Arial" w:hint="eastAsia"/>
              </w:rPr>
              <w:t xml:space="preserve">書面 </w:t>
            </w:r>
            <w:r w:rsidRPr="00E816B4">
              <w:rPr>
                <w:rFonts w:ascii="標楷體" w:eastAsia="標楷體" w:hAnsi="標楷體" w:cs="Arial"/>
              </w:rPr>
              <w:t>□</w:t>
            </w:r>
            <w:r>
              <w:rPr>
                <w:rFonts w:ascii="標楷體" w:eastAsia="標楷體" w:hAnsi="標楷體" w:cs="Arial" w:hint="eastAsia"/>
              </w:rPr>
              <w:t xml:space="preserve">簡報 </w:t>
            </w:r>
            <w:r w:rsidRPr="00865B38">
              <w:rPr>
                <w:rFonts w:ascii="標楷體" w:eastAsia="標楷體" w:hAnsi="標楷體" w:cs="Arial" w:hint="eastAsia"/>
                <w:u w:val="single"/>
              </w:rPr>
              <w:t xml:space="preserve">   </w:t>
            </w:r>
            <w:r>
              <w:rPr>
                <w:rFonts w:ascii="標楷體" w:eastAsia="標楷體" w:hAnsi="標楷體" w:cs="Arial" w:hint="eastAsia"/>
              </w:rPr>
              <w:t xml:space="preserve"> 次</w:t>
            </w:r>
          </w:p>
          <w:p w:rsidR="00994A4A" w:rsidRDefault="00994A4A" w:rsidP="00994A4A">
            <w:pPr>
              <w:jc w:val="both"/>
              <w:rPr>
                <w:rFonts w:ascii="標楷體" w:eastAsia="標楷體" w:hAnsi="標楷體" w:cs="Arial"/>
              </w:rPr>
            </w:pPr>
            <w:r>
              <w:rPr>
                <w:rFonts w:ascii="標楷體" w:eastAsia="標楷體" w:hAnsi="標楷體" w:cs="Arial" w:hint="eastAsia"/>
              </w:rPr>
              <w:t>程式設計(個人)：</w:t>
            </w:r>
            <w:r w:rsidRPr="00865B38">
              <w:rPr>
                <w:rFonts w:ascii="標楷體" w:eastAsia="標楷體" w:hAnsi="標楷體" w:cs="Arial" w:hint="eastAsia"/>
                <w:u w:val="single"/>
              </w:rPr>
              <w:t xml:space="preserve">   </w:t>
            </w:r>
            <w:r>
              <w:rPr>
                <w:rFonts w:ascii="標楷體" w:eastAsia="標楷體" w:hAnsi="標楷體" w:cs="Arial" w:hint="eastAsia"/>
              </w:rPr>
              <w:t xml:space="preserve"> 次  </w:t>
            </w:r>
          </w:p>
          <w:p w:rsidR="00994A4A" w:rsidRDefault="00994A4A" w:rsidP="00994A4A">
            <w:pPr>
              <w:jc w:val="both"/>
              <w:rPr>
                <w:rFonts w:ascii="標楷體" w:eastAsia="標楷體" w:hAnsi="標楷體" w:cs="Arial"/>
              </w:rPr>
            </w:pPr>
            <w:r>
              <w:rPr>
                <w:rFonts w:ascii="標楷體" w:eastAsia="標楷體" w:hAnsi="標楷體" w:cs="Arial" w:hint="eastAsia"/>
              </w:rPr>
              <w:t>程式設計(小組)：</w:t>
            </w:r>
            <w:r w:rsidRPr="00865B38">
              <w:rPr>
                <w:rFonts w:ascii="標楷體" w:eastAsia="標楷體" w:hAnsi="標楷體" w:cs="Arial" w:hint="eastAsia"/>
                <w:u w:val="single"/>
              </w:rPr>
              <w:t xml:space="preserve">   </w:t>
            </w:r>
            <w:r>
              <w:rPr>
                <w:rFonts w:ascii="標楷體" w:eastAsia="標楷體" w:hAnsi="標楷體" w:cs="Arial" w:hint="eastAsia"/>
              </w:rPr>
              <w:t xml:space="preserve"> 次</w:t>
            </w:r>
          </w:p>
          <w:p w:rsidR="00994A4A" w:rsidRPr="00093621" w:rsidRDefault="00B4677C" w:rsidP="00B4677C">
            <w:pPr>
              <w:jc w:val="both"/>
              <w:rPr>
                <w:rFonts w:ascii="Arial" w:eastAsia="標楷體" w:hAnsi="Arial" w:cs="Arial"/>
                <w:szCs w:val="24"/>
              </w:rPr>
            </w:pPr>
            <w:r w:rsidRPr="00845836">
              <w:rPr>
                <w:rFonts w:ascii="標楷體" w:eastAsia="標楷體" w:hAnsi="標楷體"/>
              </w:rPr>
              <w:t>■</w:t>
            </w:r>
            <w:r w:rsidR="00994A4A">
              <w:rPr>
                <w:rFonts w:ascii="標楷體" w:eastAsia="標楷體" w:hAnsi="標楷體" w:cs="Arial" w:hint="eastAsia"/>
              </w:rPr>
              <w:t xml:space="preserve">其他 </w:t>
            </w:r>
            <w:r w:rsidRPr="009D3257">
              <w:rPr>
                <w:rFonts w:ascii="標楷體" w:eastAsia="標楷體" w:hAnsi="標楷體" w:cs="Arial"/>
                <w:szCs w:val="24"/>
              </w:rPr>
              <w:t>(</w:t>
            </w:r>
            <w:r w:rsidRPr="009D3257">
              <w:rPr>
                <w:rFonts w:ascii="標楷體" w:eastAsia="標楷體" w:hAnsi="標楷體" w:cs="Arial" w:hint="eastAsia"/>
                <w:szCs w:val="24"/>
              </w:rPr>
              <w:t>原本規劃為個人程式設計作業兩次</w:t>
            </w:r>
            <w:r w:rsidRPr="009D3257">
              <w:rPr>
                <w:rFonts w:ascii="Arial" w:eastAsia="標楷體" w:hAnsi="Arial" w:cs="Arial" w:hint="eastAsia"/>
                <w:szCs w:val="24"/>
              </w:rPr>
              <w:t>，</w:t>
            </w:r>
            <w:r w:rsidRPr="009D3257">
              <w:rPr>
                <w:rFonts w:ascii="標楷體" w:eastAsia="標楷體" w:hAnsi="標楷體" w:cs="Arial" w:hint="eastAsia"/>
                <w:szCs w:val="24"/>
              </w:rPr>
              <w:t>由於今年學生背景知識不足</w:t>
            </w:r>
            <w:r w:rsidRPr="009D3257">
              <w:rPr>
                <w:rFonts w:ascii="Arial" w:eastAsia="標楷體" w:hAnsi="Arial" w:cs="Arial" w:hint="eastAsia"/>
                <w:szCs w:val="24"/>
              </w:rPr>
              <w:t>，</w:t>
            </w:r>
            <w:r w:rsidRPr="009D3257">
              <w:rPr>
                <w:rFonts w:ascii="Arial" w:eastAsia="標楷體" w:hAnsi="Arial" w:cs="Arial" w:hint="eastAsia"/>
                <w:szCs w:val="24"/>
              </w:rPr>
              <w:t>改為上機演練</w:t>
            </w:r>
            <w:r w:rsidRPr="009D3257">
              <w:rPr>
                <w:rFonts w:ascii="Arial" w:eastAsia="標楷體" w:hAnsi="Arial" w:cs="Arial" w:hint="eastAsia"/>
                <w:szCs w:val="24"/>
              </w:rPr>
              <w:t>，</w:t>
            </w:r>
            <w:r w:rsidRPr="009D3257">
              <w:rPr>
                <w:rFonts w:ascii="Arial" w:eastAsia="標楷體" w:hAnsi="Arial" w:cs="Arial" w:hint="eastAsia"/>
                <w:szCs w:val="24"/>
              </w:rPr>
              <w:t>輔以考試檢驗成效</w:t>
            </w:r>
            <w:r w:rsidRPr="009D3257">
              <w:rPr>
                <w:rFonts w:ascii="Arial" w:eastAsia="標楷體" w:hAnsi="Arial" w:cs="Arial" w:hint="eastAsia"/>
                <w:szCs w:val="24"/>
              </w:rPr>
              <w:t>，</w:t>
            </w:r>
            <w:r w:rsidR="009D3257" w:rsidRPr="009D3257">
              <w:rPr>
                <w:rFonts w:ascii="Arial" w:eastAsia="標楷體" w:hAnsi="Arial" w:cs="Arial" w:hint="eastAsia"/>
                <w:szCs w:val="24"/>
              </w:rPr>
              <w:t>詳細內容</w:t>
            </w:r>
            <w:r w:rsidRPr="009D3257">
              <w:rPr>
                <w:rFonts w:ascii="Arial" w:eastAsia="標楷體" w:hAnsi="Arial" w:cs="Arial" w:hint="eastAsia"/>
                <w:szCs w:val="24"/>
              </w:rPr>
              <w:t>將在授課心得感想說明</w:t>
            </w:r>
            <w:r w:rsidRPr="009D3257">
              <w:rPr>
                <w:rFonts w:ascii="新細明體" w:hAnsi="新細明體" w:cs="Arial" w:hint="eastAsia"/>
                <w:szCs w:val="24"/>
              </w:rPr>
              <w:t>。</w:t>
            </w:r>
            <w:r w:rsidRPr="009D3257">
              <w:rPr>
                <w:rFonts w:ascii="標楷體" w:eastAsia="標楷體" w:hAnsi="標楷體" w:cs="Arial"/>
                <w:szCs w:val="24"/>
                <w:u w:val="single"/>
              </w:rPr>
              <w:t>)</w:t>
            </w:r>
            <w:r w:rsidR="00994A4A">
              <w:rPr>
                <w:rFonts w:ascii="標楷體" w:eastAsia="標楷體" w:hAnsi="標楷體" w:cs="Arial" w:hint="eastAsia"/>
              </w:rPr>
              <w:t xml:space="preserve">  </w:t>
            </w:r>
          </w:p>
        </w:tc>
      </w:tr>
      <w:tr w:rsidR="00607C32" w:rsidRPr="00093621" w:rsidTr="00805F01">
        <w:trPr>
          <w:trHeight w:val="418"/>
          <w:jc w:val="center"/>
        </w:trPr>
        <w:tc>
          <w:tcPr>
            <w:tcW w:w="1447" w:type="dxa"/>
            <w:shd w:val="clear" w:color="auto" w:fill="D9D9D9"/>
            <w:vAlign w:val="center"/>
          </w:tcPr>
          <w:p w:rsidR="00607C32" w:rsidRPr="00093621" w:rsidRDefault="00607C32" w:rsidP="00607C32">
            <w:pPr>
              <w:jc w:val="center"/>
              <w:rPr>
                <w:rFonts w:ascii="Arial" w:eastAsia="標楷體" w:hAnsi="Arial" w:cs="Arial"/>
                <w:szCs w:val="24"/>
              </w:rPr>
            </w:pPr>
            <w:r>
              <w:rPr>
                <w:rFonts w:ascii="Arial" w:eastAsia="標楷體" w:hAnsi="Arial" w:cs="Arial" w:hint="eastAsia"/>
                <w:szCs w:val="24"/>
              </w:rPr>
              <w:lastRenderedPageBreak/>
              <w:t>評量設計</w:t>
            </w:r>
          </w:p>
        </w:tc>
        <w:tc>
          <w:tcPr>
            <w:tcW w:w="8249" w:type="dxa"/>
            <w:shd w:val="clear" w:color="auto" w:fill="auto"/>
          </w:tcPr>
          <w:p w:rsidR="00607C32" w:rsidRDefault="00607C32" w:rsidP="007D5642">
            <w:pPr>
              <w:numPr>
                <w:ilvl w:val="0"/>
                <w:numId w:val="3"/>
              </w:numPr>
              <w:ind w:left="317" w:hanging="317"/>
              <w:jc w:val="both"/>
              <w:rPr>
                <w:rFonts w:ascii="Arial" w:eastAsia="標楷體" w:hAnsi="Arial" w:cs="Arial"/>
                <w:szCs w:val="24"/>
              </w:rPr>
            </w:pPr>
            <w:r w:rsidRPr="00865B38">
              <w:rPr>
                <w:rFonts w:ascii="Arial" w:eastAsia="標楷體" w:hAnsi="Arial" w:cs="Arial" w:hint="eastAsia"/>
                <w:b/>
                <w:szCs w:val="24"/>
              </w:rPr>
              <w:t>形成性評量</w:t>
            </w:r>
            <w:r w:rsidR="00BF46B6">
              <w:rPr>
                <w:rFonts w:ascii="Arial" w:eastAsia="標楷體" w:hAnsi="Arial" w:cs="Arial" w:hint="eastAsia"/>
                <w:b/>
                <w:szCs w:val="24"/>
              </w:rPr>
              <w:t>之規劃</w:t>
            </w:r>
            <w:r w:rsidR="00865B38">
              <w:rPr>
                <w:rFonts w:ascii="Arial" w:eastAsia="標楷體" w:hAnsi="Arial" w:cs="Arial" w:hint="eastAsia"/>
                <w:szCs w:val="24"/>
              </w:rPr>
              <w:t xml:space="preserve"> </w:t>
            </w:r>
            <w:r>
              <w:rPr>
                <w:rFonts w:ascii="Arial" w:eastAsia="標楷體" w:hAnsi="Arial" w:cs="Arial" w:hint="eastAsia"/>
                <w:szCs w:val="24"/>
              </w:rPr>
              <w:t>(</w:t>
            </w:r>
            <w:r>
              <w:rPr>
                <w:rFonts w:ascii="Arial" w:eastAsia="標楷體" w:hAnsi="Arial" w:cs="Arial" w:hint="eastAsia"/>
                <w:szCs w:val="24"/>
              </w:rPr>
              <w:t>隨堂練習或小考等</w:t>
            </w:r>
            <w:r>
              <w:rPr>
                <w:rFonts w:ascii="Arial" w:eastAsia="標楷體" w:hAnsi="Arial" w:cs="Arial" w:hint="eastAsia"/>
                <w:szCs w:val="24"/>
              </w:rPr>
              <w:t>)</w:t>
            </w:r>
            <w:r>
              <w:rPr>
                <w:rFonts w:ascii="Arial" w:eastAsia="標楷體" w:hAnsi="Arial" w:cs="Arial" w:hint="eastAsia"/>
                <w:szCs w:val="24"/>
              </w:rPr>
              <w:t>：</w:t>
            </w:r>
          </w:p>
          <w:p w:rsidR="00607C32" w:rsidRPr="00B4677C" w:rsidRDefault="00B4677C" w:rsidP="00093621">
            <w:pPr>
              <w:jc w:val="both"/>
              <w:rPr>
                <w:rFonts w:ascii="標楷體" w:eastAsia="標楷體" w:hAnsi="標楷體" w:cs="Arial"/>
                <w:szCs w:val="24"/>
              </w:rPr>
            </w:pPr>
            <w:r w:rsidRPr="00B4677C">
              <w:rPr>
                <w:rFonts w:ascii="標楷體" w:eastAsia="標楷體" w:hAnsi="標楷體" w:cs="Arial" w:hint="eastAsia"/>
                <w:szCs w:val="24"/>
              </w:rPr>
              <w:t>舉行兩次小考，成效分析於</w:t>
            </w:r>
            <w:r w:rsidRPr="00B4677C">
              <w:rPr>
                <w:rFonts w:ascii="標楷體" w:eastAsia="標楷體" w:hAnsi="標楷體" w:cs="Arial" w:hint="eastAsia"/>
                <w:szCs w:val="24"/>
              </w:rPr>
              <w:t>授課心得感想</w:t>
            </w:r>
            <w:r w:rsidRPr="00B4677C">
              <w:rPr>
                <w:rFonts w:ascii="標楷體" w:eastAsia="標楷體" w:hAnsi="標楷體" w:cs="Arial" w:hint="eastAsia"/>
                <w:szCs w:val="24"/>
              </w:rPr>
              <w:t>中</w:t>
            </w:r>
            <w:r w:rsidRPr="00B4677C">
              <w:rPr>
                <w:rFonts w:ascii="標楷體" w:eastAsia="標楷體" w:hAnsi="標楷體" w:cs="Arial" w:hint="eastAsia"/>
                <w:szCs w:val="24"/>
              </w:rPr>
              <w:t>說明</w:t>
            </w:r>
            <w:r>
              <w:rPr>
                <w:rFonts w:ascii="新細明體" w:hAnsi="新細明體" w:cs="Arial" w:hint="eastAsia"/>
                <w:sz w:val="26"/>
                <w:szCs w:val="26"/>
              </w:rPr>
              <w:t>。</w:t>
            </w:r>
          </w:p>
          <w:p w:rsidR="00607C32" w:rsidRDefault="00607C32" w:rsidP="007D5642">
            <w:pPr>
              <w:numPr>
                <w:ilvl w:val="0"/>
                <w:numId w:val="3"/>
              </w:numPr>
              <w:ind w:left="317" w:hanging="317"/>
              <w:jc w:val="both"/>
              <w:rPr>
                <w:rFonts w:ascii="Arial" w:eastAsia="標楷體" w:hAnsi="Arial" w:cs="Arial"/>
                <w:szCs w:val="24"/>
              </w:rPr>
            </w:pPr>
            <w:r w:rsidRPr="00865B38">
              <w:rPr>
                <w:rFonts w:ascii="Arial" w:eastAsia="標楷體" w:hAnsi="Arial" w:cs="Arial" w:hint="eastAsia"/>
                <w:b/>
                <w:szCs w:val="24"/>
              </w:rPr>
              <w:t>總結性評量</w:t>
            </w:r>
            <w:r w:rsidR="00BF46B6">
              <w:rPr>
                <w:rFonts w:ascii="Arial" w:eastAsia="標楷體" w:hAnsi="Arial" w:cs="Arial" w:hint="eastAsia"/>
                <w:b/>
                <w:szCs w:val="24"/>
              </w:rPr>
              <w:t>之規劃</w:t>
            </w:r>
            <w:r w:rsidR="00865B38">
              <w:rPr>
                <w:rFonts w:ascii="Arial" w:eastAsia="標楷體" w:hAnsi="Arial" w:cs="Arial" w:hint="eastAsia"/>
                <w:szCs w:val="24"/>
              </w:rPr>
              <w:t xml:space="preserve"> </w:t>
            </w:r>
            <w:r>
              <w:rPr>
                <w:rFonts w:ascii="Arial" w:eastAsia="標楷體" w:hAnsi="Arial" w:cs="Arial" w:hint="eastAsia"/>
                <w:szCs w:val="24"/>
              </w:rPr>
              <w:t>(</w:t>
            </w:r>
            <w:r>
              <w:rPr>
                <w:rFonts w:ascii="Arial" w:eastAsia="標楷體" w:hAnsi="Arial" w:cs="Arial" w:hint="eastAsia"/>
                <w:szCs w:val="24"/>
              </w:rPr>
              <w:t>期中考</w:t>
            </w:r>
            <w:r w:rsidR="007D5642">
              <w:rPr>
                <w:rFonts w:ascii="Arial" w:eastAsia="標楷體" w:hAnsi="Arial" w:cs="Arial" w:hint="eastAsia"/>
                <w:szCs w:val="24"/>
              </w:rPr>
              <w:t>、</w:t>
            </w:r>
            <w:r>
              <w:rPr>
                <w:rFonts w:ascii="Arial" w:eastAsia="標楷體" w:hAnsi="Arial" w:cs="Arial" w:hint="eastAsia"/>
                <w:szCs w:val="24"/>
              </w:rPr>
              <w:t>期末考</w:t>
            </w:r>
            <w:r w:rsidR="007D5642">
              <w:rPr>
                <w:rFonts w:ascii="Arial" w:eastAsia="標楷體" w:hAnsi="Arial" w:cs="Arial" w:hint="eastAsia"/>
                <w:szCs w:val="24"/>
              </w:rPr>
              <w:t>或</w:t>
            </w:r>
            <w:r w:rsidR="00740958">
              <w:rPr>
                <w:rFonts w:ascii="Arial" w:eastAsia="標楷體" w:hAnsi="Arial" w:cs="Arial" w:hint="eastAsia"/>
                <w:szCs w:val="24"/>
              </w:rPr>
              <w:t>專</w:t>
            </w:r>
            <w:r w:rsidR="00865B38">
              <w:rPr>
                <w:rFonts w:ascii="Arial" w:eastAsia="標楷體" w:hAnsi="Arial" w:cs="Arial" w:hint="eastAsia"/>
                <w:szCs w:val="24"/>
              </w:rPr>
              <w:t>題</w:t>
            </w:r>
            <w:r w:rsidR="00740958">
              <w:rPr>
                <w:rFonts w:ascii="Arial" w:eastAsia="標楷體" w:hAnsi="Arial" w:cs="Arial" w:hint="eastAsia"/>
                <w:szCs w:val="24"/>
              </w:rPr>
              <w:t>成果</w:t>
            </w:r>
            <w:r>
              <w:rPr>
                <w:rFonts w:ascii="Arial" w:eastAsia="標楷體" w:hAnsi="Arial" w:cs="Arial" w:hint="eastAsia"/>
                <w:szCs w:val="24"/>
              </w:rPr>
              <w:t>等</w:t>
            </w:r>
            <w:r>
              <w:rPr>
                <w:rFonts w:ascii="Arial" w:eastAsia="標楷體" w:hAnsi="Arial" w:cs="Arial" w:hint="eastAsia"/>
                <w:szCs w:val="24"/>
              </w:rPr>
              <w:t>)</w:t>
            </w:r>
            <w:r>
              <w:rPr>
                <w:rFonts w:ascii="Arial" w:eastAsia="標楷體" w:hAnsi="Arial" w:cs="Arial" w:hint="eastAsia"/>
                <w:szCs w:val="24"/>
              </w:rPr>
              <w:t>：</w:t>
            </w:r>
          </w:p>
          <w:p w:rsidR="001E1EE0" w:rsidRPr="001E1EE0" w:rsidRDefault="001E1EE0" w:rsidP="009D69DE">
            <w:pPr>
              <w:jc w:val="both"/>
              <w:rPr>
                <w:rFonts w:ascii="Arial" w:eastAsia="標楷體" w:hAnsi="Arial" w:cs="Arial"/>
                <w:color w:val="FF0000"/>
                <w:szCs w:val="24"/>
              </w:rPr>
            </w:pPr>
          </w:p>
        </w:tc>
      </w:tr>
      <w:tr w:rsidR="00607C32" w:rsidRPr="00093621" w:rsidTr="00805F01">
        <w:trPr>
          <w:trHeight w:val="418"/>
          <w:jc w:val="center"/>
        </w:trPr>
        <w:tc>
          <w:tcPr>
            <w:tcW w:w="1447" w:type="dxa"/>
            <w:shd w:val="clear" w:color="auto" w:fill="D9D9D9"/>
            <w:vAlign w:val="center"/>
          </w:tcPr>
          <w:p w:rsidR="00607C32" w:rsidRPr="00093621" w:rsidRDefault="00607C32" w:rsidP="00607C32">
            <w:pPr>
              <w:jc w:val="center"/>
              <w:rPr>
                <w:rFonts w:ascii="Arial" w:eastAsia="標楷體" w:hAnsi="Arial" w:cs="Arial"/>
                <w:szCs w:val="24"/>
              </w:rPr>
            </w:pPr>
            <w:r>
              <w:rPr>
                <w:rFonts w:ascii="Arial" w:eastAsia="標楷體" w:hAnsi="Arial" w:cs="Arial" w:hint="eastAsia"/>
                <w:szCs w:val="24"/>
              </w:rPr>
              <w:t>學習</w:t>
            </w:r>
            <w:r w:rsidR="00FF21E2">
              <w:rPr>
                <w:rFonts w:ascii="Arial" w:eastAsia="標楷體" w:hAnsi="Arial" w:cs="Arial" w:hint="eastAsia"/>
                <w:szCs w:val="24"/>
              </w:rPr>
              <w:t>輔助</w:t>
            </w:r>
            <w:r w:rsidR="00FF21E2">
              <w:rPr>
                <w:rFonts w:ascii="Arial" w:eastAsia="標楷體" w:hAnsi="Arial" w:cs="Arial"/>
                <w:szCs w:val="24"/>
              </w:rPr>
              <w:br/>
            </w:r>
            <w:r>
              <w:rPr>
                <w:rFonts w:ascii="Arial" w:eastAsia="標楷體" w:hAnsi="Arial" w:cs="Arial" w:hint="eastAsia"/>
                <w:szCs w:val="24"/>
              </w:rPr>
              <w:t>資源</w:t>
            </w:r>
          </w:p>
        </w:tc>
        <w:tc>
          <w:tcPr>
            <w:tcW w:w="8249" w:type="dxa"/>
            <w:shd w:val="clear" w:color="auto" w:fill="auto"/>
          </w:tcPr>
          <w:p w:rsidR="00607C32" w:rsidRPr="00FF21E2" w:rsidRDefault="00B4677C" w:rsidP="00093621">
            <w:pPr>
              <w:jc w:val="both"/>
              <w:rPr>
                <w:rFonts w:ascii="標楷體" w:eastAsia="標楷體" w:hAnsi="標楷體" w:cs="Arial"/>
              </w:rPr>
            </w:pPr>
            <w:r>
              <w:rPr>
                <w:rFonts w:ascii="標楷體" w:eastAsia="標楷體" w:hAnsi="標楷體" w:cs="Arial" w:hint="eastAsia"/>
              </w:rPr>
              <w:t>無</w:t>
            </w:r>
          </w:p>
        </w:tc>
      </w:tr>
      <w:tr w:rsidR="00740958" w:rsidRPr="00093621" w:rsidTr="00805F01">
        <w:trPr>
          <w:trHeight w:val="572"/>
          <w:jc w:val="center"/>
        </w:trPr>
        <w:tc>
          <w:tcPr>
            <w:tcW w:w="1447" w:type="dxa"/>
            <w:shd w:val="clear" w:color="auto" w:fill="D9D9D9"/>
            <w:vAlign w:val="center"/>
          </w:tcPr>
          <w:p w:rsidR="00740958" w:rsidRPr="00093621" w:rsidRDefault="00740958" w:rsidP="00865B38">
            <w:pPr>
              <w:jc w:val="center"/>
              <w:rPr>
                <w:rFonts w:ascii="Arial" w:eastAsia="標楷體" w:hAnsi="Arial" w:cs="Arial"/>
                <w:szCs w:val="24"/>
              </w:rPr>
            </w:pPr>
            <w:r>
              <w:rPr>
                <w:rFonts w:ascii="Arial" w:eastAsia="標楷體" w:hAnsi="Arial" w:cs="Arial" w:hint="eastAsia"/>
                <w:szCs w:val="24"/>
              </w:rPr>
              <w:t>參考與延伸學習資料</w:t>
            </w:r>
          </w:p>
        </w:tc>
        <w:tc>
          <w:tcPr>
            <w:tcW w:w="8249" w:type="dxa"/>
            <w:shd w:val="clear" w:color="auto" w:fill="auto"/>
          </w:tcPr>
          <w:p w:rsidR="00865B38" w:rsidRDefault="00B4677C" w:rsidP="00093621">
            <w:pPr>
              <w:jc w:val="both"/>
              <w:rPr>
                <w:rFonts w:ascii="Arial" w:eastAsia="標楷體" w:hAnsi="Arial" w:cs="Arial"/>
                <w:szCs w:val="24"/>
              </w:rPr>
            </w:pPr>
            <w:r w:rsidRPr="00B4677C">
              <w:rPr>
                <w:rFonts w:ascii="Arial" w:eastAsia="標楷體" w:hAnsi="Arial" w:cs="Arial"/>
                <w:szCs w:val="24"/>
              </w:rPr>
              <w:t>https://shiny.rstudio.com/</w:t>
            </w:r>
          </w:p>
          <w:p w:rsidR="00865B38" w:rsidRPr="00093621" w:rsidRDefault="00865B38" w:rsidP="00093621">
            <w:pPr>
              <w:jc w:val="both"/>
              <w:rPr>
                <w:rFonts w:ascii="Arial" w:eastAsia="標楷體" w:hAnsi="Arial" w:cs="Arial"/>
                <w:szCs w:val="24"/>
              </w:rPr>
            </w:pPr>
          </w:p>
        </w:tc>
      </w:tr>
    </w:tbl>
    <w:p w:rsidR="0049594E" w:rsidRDefault="0049594E" w:rsidP="00CE7E5F">
      <w:pPr>
        <w:snapToGrid w:val="0"/>
        <w:rPr>
          <w:rFonts w:ascii="Arial" w:eastAsia="標楷體" w:hAnsi="Arial" w:cs="Arial"/>
          <w:b/>
          <w:sz w:val="26"/>
          <w:szCs w:val="26"/>
        </w:rPr>
      </w:pPr>
    </w:p>
    <w:p w:rsidR="00555000" w:rsidRPr="0015644A" w:rsidRDefault="00093621" w:rsidP="00CE7E5F">
      <w:pPr>
        <w:snapToGrid w:val="0"/>
        <w:rPr>
          <w:rFonts w:ascii="Arial" w:eastAsia="標楷體" w:hAnsi="Arial" w:cs="Arial"/>
          <w:b/>
          <w:sz w:val="26"/>
          <w:szCs w:val="26"/>
        </w:rPr>
      </w:pPr>
      <w:r w:rsidRPr="0015644A">
        <w:rPr>
          <w:rFonts w:ascii="Arial" w:eastAsia="標楷體" w:hAnsi="Arial" w:cs="Arial" w:hint="eastAsia"/>
          <w:b/>
          <w:sz w:val="26"/>
          <w:szCs w:val="26"/>
        </w:rPr>
        <w:t>教學設計</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441"/>
        <w:gridCol w:w="3119"/>
        <w:gridCol w:w="3349"/>
      </w:tblGrid>
      <w:tr w:rsidR="00093621" w:rsidRPr="00D6029B" w:rsidTr="0015644A">
        <w:trPr>
          <w:trHeight w:val="468"/>
          <w:jc w:val="center"/>
        </w:trPr>
        <w:tc>
          <w:tcPr>
            <w:tcW w:w="767" w:type="dxa"/>
            <w:shd w:val="clear" w:color="auto" w:fill="D9D9D9" w:themeFill="background1" w:themeFillShade="D9"/>
            <w:vAlign w:val="center"/>
          </w:tcPr>
          <w:p w:rsidR="00093621" w:rsidRPr="00805F01" w:rsidRDefault="00093621" w:rsidP="009D69DE">
            <w:pPr>
              <w:jc w:val="center"/>
              <w:rPr>
                <w:rFonts w:eastAsia="標楷體"/>
                <w:b/>
                <w:bCs/>
                <w:color w:val="000000"/>
              </w:rPr>
            </w:pPr>
            <w:proofErr w:type="gramStart"/>
            <w:r w:rsidRPr="00805F01">
              <w:rPr>
                <w:rFonts w:eastAsia="標楷體"/>
                <w:b/>
                <w:bCs/>
                <w:color w:val="000000"/>
              </w:rPr>
              <w:t>週</w:t>
            </w:r>
            <w:proofErr w:type="gramEnd"/>
            <w:r w:rsidR="009D69DE">
              <w:rPr>
                <w:rFonts w:eastAsia="標楷體" w:hint="eastAsia"/>
                <w:b/>
                <w:bCs/>
                <w:color w:val="000000"/>
              </w:rPr>
              <w:t>別</w:t>
            </w:r>
          </w:p>
        </w:tc>
        <w:tc>
          <w:tcPr>
            <w:tcW w:w="2441" w:type="dxa"/>
            <w:shd w:val="clear" w:color="auto" w:fill="D9D9D9" w:themeFill="background1" w:themeFillShade="D9"/>
            <w:vAlign w:val="center"/>
          </w:tcPr>
          <w:p w:rsidR="00093621" w:rsidRPr="00805F01" w:rsidRDefault="00093621" w:rsidP="00805F01">
            <w:pPr>
              <w:jc w:val="center"/>
              <w:rPr>
                <w:rFonts w:eastAsia="標楷體"/>
                <w:b/>
                <w:bCs/>
                <w:color w:val="000000"/>
              </w:rPr>
            </w:pPr>
            <w:r w:rsidRPr="00805F01">
              <w:rPr>
                <w:rFonts w:eastAsia="標楷體"/>
                <w:b/>
                <w:bCs/>
                <w:color w:val="000000"/>
              </w:rPr>
              <w:t>課程單元</w:t>
            </w:r>
            <w:r w:rsidRPr="00805F01">
              <w:rPr>
                <w:rFonts w:eastAsia="標楷體" w:hint="eastAsia"/>
                <w:b/>
                <w:bCs/>
                <w:color w:val="000000"/>
              </w:rPr>
              <w:t>名稱</w:t>
            </w:r>
          </w:p>
        </w:tc>
        <w:tc>
          <w:tcPr>
            <w:tcW w:w="3119" w:type="dxa"/>
            <w:shd w:val="clear" w:color="auto" w:fill="D9D9D9" w:themeFill="background1" w:themeFillShade="D9"/>
            <w:vAlign w:val="center"/>
          </w:tcPr>
          <w:p w:rsidR="00093621" w:rsidRPr="00805F01" w:rsidRDefault="00093621" w:rsidP="00805F01">
            <w:pPr>
              <w:jc w:val="center"/>
              <w:rPr>
                <w:rFonts w:eastAsia="標楷體"/>
                <w:b/>
                <w:bCs/>
                <w:color w:val="000000"/>
              </w:rPr>
            </w:pPr>
            <w:r w:rsidRPr="00805F01">
              <w:rPr>
                <w:rFonts w:eastAsia="標楷體" w:hint="eastAsia"/>
                <w:b/>
                <w:bCs/>
                <w:color w:val="000000"/>
              </w:rPr>
              <w:t>學習</w:t>
            </w:r>
            <w:r w:rsidRPr="00805F01">
              <w:rPr>
                <w:rFonts w:eastAsia="標楷體"/>
                <w:b/>
                <w:bCs/>
                <w:color w:val="000000"/>
              </w:rPr>
              <w:t>目標</w:t>
            </w:r>
          </w:p>
        </w:tc>
        <w:tc>
          <w:tcPr>
            <w:tcW w:w="3349" w:type="dxa"/>
            <w:shd w:val="clear" w:color="auto" w:fill="D9D9D9" w:themeFill="background1" w:themeFillShade="D9"/>
            <w:vAlign w:val="center"/>
          </w:tcPr>
          <w:p w:rsidR="00093621" w:rsidRPr="00805F01" w:rsidRDefault="00FF21E2" w:rsidP="00805F01">
            <w:pPr>
              <w:jc w:val="center"/>
              <w:rPr>
                <w:rFonts w:eastAsia="標楷體"/>
                <w:b/>
                <w:bCs/>
                <w:color w:val="000000"/>
              </w:rPr>
            </w:pPr>
            <w:r w:rsidRPr="00805F01">
              <w:rPr>
                <w:rFonts w:eastAsia="標楷體" w:hint="eastAsia"/>
                <w:b/>
                <w:bCs/>
                <w:color w:val="000000"/>
              </w:rPr>
              <w:t>教學設計重點</w:t>
            </w:r>
          </w:p>
        </w:tc>
      </w:tr>
      <w:tr w:rsidR="00FB5950" w:rsidRPr="00D6029B" w:rsidTr="00805F01">
        <w:trPr>
          <w:jc w:val="center"/>
        </w:trPr>
        <w:tc>
          <w:tcPr>
            <w:tcW w:w="767" w:type="dxa"/>
            <w:shd w:val="clear" w:color="auto" w:fill="auto"/>
          </w:tcPr>
          <w:p w:rsidR="00FB5950" w:rsidRPr="00B52CF3" w:rsidRDefault="00FB5950" w:rsidP="00FB5950">
            <w:pPr>
              <w:pStyle w:val="aa"/>
              <w:snapToGrid w:val="0"/>
              <w:ind w:leftChars="0" w:left="0"/>
              <w:jc w:val="center"/>
              <w:rPr>
                <w:rFonts w:ascii="Times New Roman" w:eastAsia="標楷體" w:hAnsi="Times New Roman"/>
                <w:bCs/>
                <w:color w:val="000000"/>
                <w:szCs w:val="24"/>
              </w:rPr>
            </w:pPr>
            <w:r>
              <w:rPr>
                <w:rFonts w:ascii="Times New Roman" w:eastAsia="標楷體" w:hAnsi="Times New Roman" w:hint="eastAsia"/>
                <w:bCs/>
                <w:color w:val="000000"/>
                <w:szCs w:val="24"/>
              </w:rPr>
              <w:t>3</w:t>
            </w:r>
          </w:p>
        </w:tc>
        <w:tc>
          <w:tcPr>
            <w:tcW w:w="2441" w:type="dxa"/>
            <w:shd w:val="clear" w:color="auto" w:fill="auto"/>
          </w:tcPr>
          <w:p w:rsidR="00FB5950" w:rsidRPr="00B52CF3" w:rsidRDefault="00FB5950" w:rsidP="00FB5950">
            <w:pPr>
              <w:pStyle w:val="HTML"/>
              <w:rPr>
                <w:rFonts w:ascii="Times New Roman" w:eastAsia="標楷體" w:hAnsi="Times New Roman" w:cs="Times New Roman"/>
                <w:color w:val="2E2E2E"/>
              </w:rPr>
            </w:pPr>
            <w:r>
              <w:rPr>
                <w:rFonts w:ascii="Times New Roman" w:eastAsia="標楷體" w:hAnsi="Times New Roman" w:cs="Times New Roman" w:hint="eastAsia"/>
                <w:color w:val="2E2E2E"/>
              </w:rPr>
              <w:t>What is statis</w:t>
            </w:r>
            <w:r>
              <w:rPr>
                <w:rFonts w:ascii="Times New Roman" w:eastAsia="標楷體" w:hAnsi="Times New Roman" w:cs="Times New Roman"/>
                <w:color w:val="2E2E2E"/>
              </w:rPr>
              <w:t>t</w:t>
            </w:r>
            <w:r>
              <w:rPr>
                <w:rFonts w:ascii="Times New Roman" w:eastAsia="標楷體" w:hAnsi="Times New Roman" w:cs="Times New Roman" w:hint="eastAsia"/>
                <w:color w:val="2E2E2E"/>
              </w:rPr>
              <w:t>ics</w:t>
            </w:r>
          </w:p>
          <w:p w:rsidR="00FB5950" w:rsidRPr="00B52CF3" w:rsidRDefault="00FB5950" w:rsidP="00FB5950">
            <w:pPr>
              <w:snapToGrid w:val="0"/>
              <w:rPr>
                <w:rFonts w:ascii="Times New Roman" w:eastAsia="標楷體" w:hAnsi="Times New Roman"/>
                <w:color w:val="000000"/>
                <w:szCs w:val="24"/>
              </w:rPr>
            </w:pPr>
          </w:p>
        </w:tc>
        <w:tc>
          <w:tcPr>
            <w:tcW w:w="3119" w:type="dxa"/>
            <w:shd w:val="clear" w:color="auto" w:fill="auto"/>
          </w:tcPr>
          <w:p w:rsidR="00FB5950" w:rsidRDefault="00FB5950" w:rsidP="00FB5950">
            <w:pPr>
              <w:snapToGrid w:val="0"/>
              <w:rPr>
                <w:rFonts w:ascii="Times New Roman" w:eastAsia="標楷體" w:hAnsi="Times New Roman"/>
                <w:color w:val="000000"/>
                <w:szCs w:val="24"/>
              </w:rPr>
            </w:pPr>
            <w:proofErr w:type="spellStart"/>
            <w:r>
              <w:rPr>
                <w:rFonts w:ascii="Times New Roman" w:eastAsia="標楷體" w:hAnsi="Times New Roman" w:hint="eastAsia"/>
                <w:color w:val="000000"/>
                <w:szCs w:val="24"/>
              </w:rPr>
              <w:t>Tchebysheff</w:t>
            </w:r>
            <w:r>
              <w:rPr>
                <w:rFonts w:ascii="Times New Roman" w:eastAsia="標楷體" w:hAnsi="Times New Roman"/>
                <w:color w:val="000000"/>
                <w:szCs w:val="24"/>
              </w:rPr>
              <w:t>’s</w:t>
            </w:r>
            <w:proofErr w:type="spellEnd"/>
            <w:r>
              <w:rPr>
                <w:rFonts w:ascii="Times New Roman" w:eastAsia="標楷體" w:hAnsi="Times New Roman"/>
                <w:color w:val="000000"/>
                <w:szCs w:val="24"/>
              </w:rPr>
              <w:t xml:space="preserve"> theorem</w:t>
            </w:r>
          </w:p>
          <w:p w:rsidR="00FB5950" w:rsidRDefault="00FB5950" w:rsidP="00FB5950">
            <w:pPr>
              <w:snapToGrid w:val="0"/>
              <w:rPr>
                <w:rFonts w:ascii="Times New Roman" w:eastAsia="標楷體" w:hAnsi="Times New Roman"/>
                <w:color w:val="000000"/>
                <w:szCs w:val="24"/>
              </w:rPr>
            </w:pPr>
            <w:r>
              <w:rPr>
                <w:rFonts w:ascii="Times New Roman" w:eastAsia="標楷體" w:hAnsi="Times New Roman" w:hint="eastAsia"/>
                <w:color w:val="000000"/>
                <w:szCs w:val="24"/>
              </w:rPr>
              <w:t>Empirical rule</w:t>
            </w:r>
          </w:p>
          <w:p w:rsidR="00FB5950" w:rsidRPr="00B52CF3" w:rsidRDefault="00FB5950" w:rsidP="00FB5950">
            <w:pPr>
              <w:snapToGrid w:val="0"/>
              <w:rPr>
                <w:rFonts w:ascii="Times New Roman" w:eastAsia="標楷體" w:hAnsi="Times New Roman"/>
                <w:color w:val="000000"/>
                <w:szCs w:val="24"/>
              </w:rPr>
            </w:pPr>
          </w:p>
        </w:tc>
        <w:tc>
          <w:tcPr>
            <w:tcW w:w="3349" w:type="dxa"/>
            <w:shd w:val="clear" w:color="auto" w:fill="auto"/>
          </w:tcPr>
          <w:p w:rsidR="00FB5950" w:rsidRPr="00B52CF3" w:rsidRDefault="00FB5950" w:rsidP="00FB5950">
            <w:pPr>
              <w:snapToGrid w:val="0"/>
              <w:rPr>
                <w:rFonts w:ascii="Times New Roman" w:eastAsia="標楷體" w:hAnsi="Times New Roman"/>
                <w:color w:val="000000"/>
                <w:szCs w:val="24"/>
              </w:rPr>
            </w:pPr>
            <w:r>
              <w:rPr>
                <w:rFonts w:ascii="Times New Roman" w:eastAsia="標楷體" w:hAnsi="Times New Roman" w:hint="eastAsia"/>
                <w:color w:val="000000"/>
                <w:szCs w:val="24"/>
              </w:rPr>
              <w:t>模擬母體在不同分配的情境下</w:t>
            </w:r>
            <w:r w:rsidRPr="00B52CF3">
              <w:rPr>
                <w:rFonts w:ascii="Times New Roman" w:eastAsia="標楷體" w:hAnsi="Times New Roman"/>
                <w:color w:val="000000"/>
                <w:szCs w:val="24"/>
              </w:rPr>
              <w:t>，比較</w:t>
            </w:r>
            <w:proofErr w:type="gramStart"/>
            <w:r>
              <w:rPr>
                <w:rFonts w:ascii="Times New Roman" w:eastAsia="標楷體" w:hAnsi="Times New Roman" w:hint="eastAsia"/>
                <w:color w:val="000000"/>
                <w:szCs w:val="24"/>
              </w:rPr>
              <w:t>柴比雪夫</w:t>
            </w:r>
            <w:proofErr w:type="gramEnd"/>
            <w:r>
              <w:rPr>
                <w:rFonts w:ascii="Times New Roman" w:eastAsia="標楷體" w:hAnsi="Times New Roman" w:hint="eastAsia"/>
                <w:color w:val="000000"/>
                <w:szCs w:val="24"/>
              </w:rPr>
              <w:t>定理及經驗法則</w:t>
            </w:r>
            <w:r w:rsidRPr="00B52CF3">
              <w:rPr>
                <w:rFonts w:ascii="Times New Roman" w:eastAsia="標楷體" w:hAnsi="Times New Roman"/>
                <w:color w:val="000000"/>
                <w:szCs w:val="24"/>
              </w:rPr>
              <w:t>的</w:t>
            </w:r>
            <w:r>
              <w:rPr>
                <w:rFonts w:ascii="Times New Roman" w:eastAsia="標楷體" w:hAnsi="Times New Roman" w:hint="eastAsia"/>
                <w:color w:val="000000"/>
                <w:szCs w:val="24"/>
              </w:rPr>
              <w:t>結果</w:t>
            </w:r>
            <w:r w:rsidRPr="00B52CF3">
              <w:rPr>
                <w:rFonts w:ascii="Times New Roman" w:eastAsia="標楷體" w:hAnsi="Times New Roman"/>
                <w:color w:val="000000"/>
                <w:szCs w:val="24"/>
              </w:rPr>
              <w:t>。</w:t>
            </w:r>
          </w:p>
        </w:tc>
      </w:tr>
      <w:tr w:rsidR="00FB5950" w:rsidRPr="00D6029B" w:rsidTr="0015644A">
        <w:trPr>
          <w:jc w:val="center"/>
        </w:trPr>
        <w:tc>
          <w:tcPr>
            <w:tcW w:w="767" w:type="dxa"/>
            <w:shd w:val="clear" w:color="auto" w:fill="F2F2F2" w:themeFill="background1" w:themeFillShade="F2"/>
          </w:tcPr>
          <w:p w:rsidR="00FB5950" w:rsidRPr="00B52CF3" w:rsidRDefault="00FB5950" w:rsidP="00FB5950">
            <w:pPr>
              <w:pStyle w:val="aa"/>
              <w:snapToGrid w:val="0"/>
              <w:ind w:leftChars="0" w:left="0"/>
              <w:jc w:val="center"/>
              <w:rPr>
                <w:rFonts w:ascii="Times New Roman" w:eastAsia="標楷體" w:hAnsi="Times New Roman"/>
                <w:bCs/>
                <w:color w:val="000000"/>
                <w:szCs w:val="24"/>
              </w:rPr>
            </w:pPr>
            <w:r>
              <w:rPr>
                <w:rFonts w:ascii="Times New Roman" w:eastAsia="標楷體" w:hAnsi="Times New Roman" w:hint="eastAsia"/>
                <w:bCs/>
                <w:color w:val="000000"/>
                <w:szCs w:val="24"/>
              </w:rPr>
              <w:t>6</w:t>
            </w:r>
          </w:p>
        </w:tc>
        <w:tc>
          <w:tcPr>
            <w:tcW w:w="2441" w:type="dxa"/>
            <w:shd w:val="clear" w:color="auto" w:fill="F2F2F2" w:themeFill="background1" w:themeFillShade="F2"/>
          </w:tcPr>
          <w:p w:rsidR="00FB5950" w:rsidRPr="00B515CA" w:rsidRDefault="00FB5950" w:rsidP="00FB5950">
            <w:pPr>
              <w:pStyle w:val="HTML"/>
              <w:rPr>
                <w:rFonts w:ascii="Times New Roman" w:eastAsia="標楷體" w:hAnsi="Times New Roman" w:cs="Times New Roman"/>
                <w:color w:val="2E2E2E"/>
              </w:rPr>
            </w:pPr>
            <w:r>
              <w:rPr>
                <w:rFonts w:ascii="Times New Roman" w:eastAsia="標楷體" w:hAnsi="Times New Roman" w:cs="Times New Roman" w:hint="eastAsia"/>
                <w:color w:val="2E2E2E"/>
              </w:rPr>
              <w:t>Probability</w:t>
            </w:r>
          </w:p>
        </w:tc>
        <w:tc>
          <w:tcPr>
            <w:tcW w:w="3119" w:type="dxa"/>
            <w:shd w:val="clear" w:color="auto" w:fill="F2F2F2" w:themeFill="background1" w:themeFillShade="F2"/>
          </w:tcPr>
          <w:p w:rsidR="00FB5950" w:rsidRDefault="00FB5950" w:rsidP="00FB5950">
            <w:pPr>
              <w:snapToGrid w:val="0"/>
              <w:rPr>
                <w:rFonts w:ascii="Times New Roman" w:eastAsia="標楷體" w:hAnsi="Times New Roman"/>
                <w:color w:val="000000"/>
                <w:szCs w:val="24"/>
              </w:rPr>
            </w:pPr>
            <w:r>
              <w:rPr>
                <w:rFonts w:ascii="Times New Roman" w:eastAsia="標楷體" w:hAnsi="Times New Roman"/>
                <w:color w:val="000000"/>
                <w:szCs w:val="24"/>
              </w:rPr>
              <w:t xml:space="preserve">Conditional probability </w:t>
            </w:r>
          </w:p>
          <w:p w:rsidR="00FB5950" w:rsidRPr="00B52CF3" w:rsidRDefault="00FB5950" w:rsidP="00FB5950">
            <w:pPr>
              <w:snapToGrid w:val="0"/>
              <w:rPr>
                <w:rFonts w:ascii="Times New Roman" w:eastAsia="標楷體" w:hAnsi="Times New Roman"/>
                <w:color w:val="000000"/>
                <w:szCs w:val="24"/>
              </w:rPr>
            </w:pPr>
            <w:r>
              <w:rPr>
                <w:rFonts w:ascii="Times New Roman" w:eastAsia="標楷體" w:hAnsi="Times New Roman"/>
                <w:color w:val="000000"/>
                <w:szCs w:val="24"/>
              </w:rPr>
              <w:t>Bayes’ rule</w:t>
            </w:r>
          </w:p>
        </w:tc>
        <w:tc>
          <w:tcPr>
            <w:tcW w:w="3349" w:type="dxa"/>
            <w:shd w:val="clear" w:color="auto" w:fill="F2F2F2" w:themeFill="background1" w:themeFillShade="F2"/>
          </w:tcPr>
          <w:p w:rsidR="00FB5950" w:rsidRPr="00B52CF3" w:rsidRDefault="00FB5950" w:rsidP="00FB5950">
            <w:pPr>
              <w:rPr>
                <w:rFonts w:ascii="Times New Roman" w:eastAsia="標楷體" w:hAnsi="Times New Roman"/>
                <w:color w:val="000000"/>
                <w:szCs w:val="24"/>
              </w:rPr>
            </w:pPr>
            <w:r>
              <w:rPr>
                <w:rFonts w:ascii="Times New Roman" w:eastAsia="標楷體" w:hAnsi="Times New Roman" w:hint="eastAsia"/>
                <w:color w:val="000000"/>
                <w:szCs w:val="24"/>
              </w:rPr>
              <w:t>利用程式撰寫</w:t>
            </w:r>
            <w:r w:rsidR="00401BC9">
              <w:rPr>
                <w:rFonts w:ascii="Times New Roman" w:eastAsia="標楷體" w:hAnsi="Times New Roman" w:hint="eastAsia"/>
                <w:color w:val="000000"/>
                <w:szCs w:val="24"/>
              </w:rPr>
              <w:t>模擬</w:t>
            </w:r>
            <w:bookmarkStart w:id="0" w:name="_GoBack"/>
            <w:bookmarkEnd w:id="0"/>
            <w:r>
              <w:rPr>
                <w:rFonts w:ascii="Times New Roman" w:eastAsia="標楷體" w:hAnsi="Times New Roman" w:hint="eastAsia"/>
                <w:color w:val="000000"/>
                <w:szCs w:val="24"/>
              </w:rPr>
              <w:t>不同實驗</w:t>
            </w:r>
            <w:r w:rsidRPr="00B52CF3">
              <w:rPr>
                <w:rFonts w:ascii="Times New Roman" w:eastAsia="標楷體" w:hAnsi="Times New Roman"/>
                <w:color w:val="000000"/>
                <w:szCs w:val="24"/>
              </w:rPr>
              <w:t>，</w:t>
            </w:r>
            <w:r>
              <w:rPr>
                <w:rFonts w:ascii="Times New Roman" w:eastAsia="標楷體" w:hAnsi="Times New Roman" w:hint="eastAsia"/>
                <w:color w:val="000000"/>
                <w:szCs w:val="24"/>
              </w:rPr>
              <w:t>計算各種機率</w:t>
            </w:r>
            <w:r>
              <w:rPr>
                <w:rFonts w:ascii="Times New Roman" w:eastAsia="標楷體" w:hAnsi="Times New Roman" w:hint="eastAsia"/>
                <w:color w:val="000000"/>
                <w:szCs w:val="24"/>
              </w:rPr>
              <w:t>(</w:t>
            </w:r>
            <w:r>
              <w:rPr>
                <w:rFonts w:ascii="Times New Roman" w:eastAsia="標楷體" w:hAnsi="Times New Roman" w:hint="eastAsia"/>
                <w:color w:val="000000"/>
                <w:szCs w:val="24"/>
              </w:rPr>
              <w:t>如</w:t>
            </w:r>
            <w:r w:rsidRPr="00E16FD4">
              <w:rPr>
                <w:rFonts w:ascii="Times New Roman" w:eastAsia="標楷體" w:hAnsi="Times New Roman"/>
                <w:color w:val="000000"/>
                <w:szCs w:val="24"/>
              </w:rPr>
              <w:t>條件機率、貝式定理</w:t>
            </w:r>
            <w:r w:rsidRPr="00E16FD4">
              <w:rPr>
                <w:rFonts w:ascii="Times New Roman" w:eastAsia="標楷體" w:hAnsi="Times New Roman" w:hint="eastAsia"/>
                <w:color w:val="000000"/>
                <w:szCs w:val="24"/>
              </w:rPr>
              <w:t>等</w:t>
            </w:r>
            <w:r>
              <w:rPr>
                <w:rFonts w:ascii="Times New Roman" w:eastAsia="標楷體" w:hAnsi="Times New Roman" w:hint="eastAsia"/>
                <w:color w:val="000000"/>
                <w:szCs w:val="24"/>
              </w:rPr>
              <w:t>)</w:t>
            </w:r>
            <w:r w:rsidRPr="00B52CF3">
              <w:rPr>
                <w:rFonts w:ascii="Times New Roman" w:eastAsia="標楷體" w:hAnsi="Times New Roman"/>
                <w:color w:val="000000"/>
                <w:szCs w:val="24"/>
              </w:rPr>
              <w:t>。</w:t>
            </w:r>
          </w:p>
        </w:tc>
      </w:tr>
      <w:tr w:rsidR="00FB5950" w:rsidRPr="00D6029B" w:rsidTr="00805F01">
        <w:trPr>
          <w:jc w:val="center"/>
        </w:trPr>
        <w:tc>
          <w:tcPr>
            <w:tcW w:w="767" w:type="dxa"/>
            <w:shd w:val="clear" w:color="auto" w:fill="auto"/>
          </w:tcPr>
          <w:p w:rsidR="00FB5950" w:rsidRPr="00B52CF3" w:rsidRDefault="00FB5950" w:rsidP="00FB5950">
            <w:pPr>
              <w:pStyle w:val="aa"/>
              <w:snapToGrid w:val="0"/>
              <w:ind w:leftChars="0" w:left="0"/>
              <w:jc w:val="center"/>
              <w:rPr>
                <w:rFonts w:ascii="Times New Roman" w:eastAsia="標楷體" w:hAnsi="Times New Roman"/>
                <w:bCs/>
                <w:color w:val="000000"/>
                <w:szCs w:val="24"/>
              </w:rPr>
            </w:pPr>
            <w:r>
              <w:rPr>
                <w:rFonts w:ascii="Times New Roman" w:eastAsia="標楷體" w:hAnsi="Times New Roman" w:hint="eastAsia"/>
                <w:bCs/>
                <w:color w:val="000000"/>
                <w:szCs w:val="24"/>
              </w:rPr>
              <w:t>1</w:t>
            </w:r>
            <w:r>
              <w:rPr>
                <w:rFonts w:ascii="Times New Roman" w:eastAsia="標楷體" w:hAnsi="Times New Roman"/>
                <w:bCs/>
                <w:color w:val="000000"/>
                <w:szCs w:val="24"/>
              </w:rPr>
              <w:t>2</w:t>
            </w:r>
          </w:p>
        </w:tc>
        <w:tc>
          <w:tcPr>
            <w:tcW w:w="2441" w:type="dxa"/>
            <w:shd w:val="clear" w:color="auto" w:fill="auto"/>
          </w:tcPr>
          <w:p w:rsidR="00FB5950" w:rsidRPr="00B515CA" w:rsidRDefault="00FB5950" w:rsidP="00FB5950">
            <w:pPr>
              <w:pStyle w:val="HTML"/>
              <w:rPr>
                <w:rFonts w:ascii="Times New Roman" w:eastAsia="標楷體" w:hAnsi="Times New Roman" w:cs="Times New Roman"/>
                <w:color w:val="2E2E2E"/>
              </w:rPr>
            </w:pPr>
            <w:r>
              <w:rPr>
                <w:rFonts w:ascii="Times New Roman" w:eastAsia="標楷體" w:hAnsi="Times New Roman" w:cs="Times New Roman"/>
                <w:color w:val="2E2E2E"/>
              </w:rPr>
              <w:t>Discrete random variable</w:t>
            </w:r>
          </w:p>
        </w:tc>
        <w:tc>
          <w:tcPr>
            <w:tcW w:w="3119" w:type="dxa"/>
            <w:shd w:val="clear" w:color="auto" w:fill="auto"/>
          </w:tcPr>
          <w:p w:rsidR="00FB5950" w:rsidRPr="00B52CF3" w:rsidRDefault="00FB5950" w:rsidP="00FB5950">
            <w:pPr>
              <w:snapToGrid w:val="0"/>
              <w:rPr>
                <w:rFonts w:ascii="Times New Roman" w:eastAsia="標楷體" w:hAnsi="Times New Roman"/>
                <w:color w:val="000000"/>
                <w:szCs w:val="24"/>
              </w:rPr>
            </w:pPr>
            <w:r>
              <w:rPr>
                <w:rFonts w:ascii="Times New Roman" w:eastAsia="標楷體" w:hAnsi="Times New Roman"/>
                <w:color w:val="000000"/>
                <w:szCs w:val="24"/>
              </w:rPr>
              <w:t>Binomial, Geometric, Negative Binomial, Hypergeometric, and Poisson probability distribution</w:t>
            </w:r>
          </w:p>
        </w:tc>
        <w:tc>
          <w:tcPr>
            <w:tcW w:w="3349" w:type="dxa"/>
            <w:shd w:val="clear" w:color="auto" w:fill="auto"/>
          </w:tcPr>
          <w:p w:rsidR="00FB5950" w:rsidRPr="00B52CF3" w:rsidRDefault="00FB5950" w:rsidP="00FB5950">
            <w:pPr>
              <w:snapToGrid w:val="0"/>
              <w:rPr>
                <w:rFonts w:ascii="Times New Roman" w:eastAsia="標楷體" w:hAnsi="Times New Roman"/>
                <w:color w:val="000000"/>
                <w:szCs w:val="24"/>
              </w:rPr>
            </w:pPr>
            <w:r>
              <w:rPr>
                <w:rFonts w:ascii="Times New Roman" w:eastAsia="標楷體" w:hAnsi="Times New Roman" w:hint="eastAsia"/>
                <w:color w:val="000000"/>
                <w:szCs w:val="24"/>
              </w:rPr>
              <w:t>利用程式撰寫繪製各種離散型分配圖形</w:t>
            </w:r>
            <w:r w:rsidRPr="00B52CF3">
              <w:rPr>
                <w:rFonts w:ascii="Times New Roman" w:eastAsia="標楷體" w:hAnsi="Times New Roman"/>
                <w:color w:val="000000"/>
                <w:szCs w:val="24"/>
              </w:rPr>
              <w:t>，</w:t>
            </w:r>
            <w:r>
              <w:rPr>
                <w:rFonts w:ascii="Times New Roman" w:eastAsia="標楷體" w:hAnsi="Times New Roman" w:hint="eastAsia"/>
                <w:color w:val="000000"/>
                <w:szCs w:val="24"/>
              </w:rPr>
              <w:t>了解各種參數在分配中扮演的意義</w:t>
            </w:r>
            <w:r w:rsidRPr="00B52CF3">
              <w:rPr>
                <w:rFonts w:ascii="Times New Roman" w:eastAsia="標楷體" w:hAnsi="Times New Roman"/>
                <w:color w:val="000000"/>
                <w:szCs w:val="24"/>
              </w:rPr>
              <w:t>，</w:t>
            </w:r>
            <w:r>
              <w:rPr>
                <w:rFonts w:ascii="Times New Roman" w:eastAsia="標楷體" w:hAnsi="Times New Roman" w:hint="eastAsia"/>
                <w:color w:val="000000"/>
                <w:szCs w:val="24"/>
              </w:rPr>
              <w:t>並利用程式計算機率</w:t>
            </w:r>
            <w:r w:rsidRPr="00B52CF3">
              <w:rPr>
                <w:rFonts w:ascii="Times New Roman" w:eastAsia="標楷體" w:hAnsi="Times New Roman"/>
                <w:color w:val="2E2E2E"/>
                <w:kern w:val="0"/>
                <w:szCs w:val="24"/>
              </w:rPr>
              <w:t>。</w:t>
            </w:r>
          </w:p>
        </w:tc>
      </w:tr>
      <w:tr w:rsidR="00FB5950" w:rsidRPr="00D6029B" w:rsidTr="0015644A">
        <w:trPr>
          <w:jc w:val="center"/>
        </w:trPr>
        <w:tc>
          <w:tcPr>
            <w:tcW w:w="767" w:type="dxa"/>
            <w:shd w:val="clear" w:color="auto" w:fill="F2F2F2" w:themeFill="background1" w:themeFillShade="F2"/>
          </w:tcPr>
          <w:p w:rsidR="00FB5950" w:rsidRPr="00B52CF3" w:rsidRDefault="00FB5950" w:rsidP="00FB5950">
            <w:pPr>
              <w:pStyle w:val="aa"/>
              <w:snapToGrid w:val="0"/>
              <w:ind w:leftChars="0" w:left="0"/>
              <w:jc w:val="center"/>
              <w:rPr>
                <w:rFonts w:ascii="Times New Roman" w:eastAsia="標楷體" w:hAnsi="Times New Roman"/>
                <w:bCs/>
                <w:color w:val="000000"/>
                <w:szCs w:val="24"/>
              </w:rPr>
            </w:pPr>
            <w:r>
              <w:rPr>
                <w:rFonts w:ascii="Times New Roman" w:eastAsia="標楷體" w:hAnsi="Times New Roman"/>
                <w:bCs/>
                <w:color w:val="000000"/>
                <w:szCs w:val="24"/>
              </w:rPr>
              <w:t>15</w:t>
            </w:r>
          </w:p>
        </w:tc>
        <w:tc>
          <w:tcPr>
            <w:tcW w:w="2441" w:type="dxa"/>
            <w:shd w:val="clear" w:color="auto" w:fill="F2F2F2" w:themeFill="background1" w:themeFillShade="F2"/>
          </w:tcPr>
          <w:p w:rsidR="00FB5950" w:rsidRPr="00B52CF3" w:rsidRDefault="00FB5950" w:rsidP="00FB5950">
            <w:pPr>
              <w:pStyle w:val="HTML"/>
              <w:rPr>
                <w:rFonts w:ascii="Times New Roman" w:eastAsia="標楷體" w:hAnsi="Times New Roman" w:cs="Times New Roman"/>
                <w:color w:val="2E2E2E"/>
              </w:rPr>
            </w:pPr>
            <w:r>
              <w:rPr>
                <w:rFonts w:ascii="Times New Roman" w:eastAsia="標楷體" w:hAnsi="Times New Roman" w:cs="Times New Roman" w:hint="eastAsia"/>
                <w:color w:val="2E2E2E"/>
              </w:rPr>
              <w:t>Continuous</w:t>
            </w:r>
            <w:r>
              <w:rPr>
                <w:rFonts w:ascii="Times New Roman" w:eastAsia="標楷體" w:hAnsi="Times New Roman" w:cs="Times New Roman"/>
                <w:color w:val="2E2E2E"/>
              </w:rPr>
              <w:t xml:space="preserve"> random variable</w:t>
            </w:r>
          </w:p>
          <w:p w:rsidR="00FB5950" w:rsidRPr="00B52CF3" w:rsidRDefault="00FB5950" w:rsidP="00FB5950">
            <w:pPr>
              <w:snapToGrid w:val="0"/>
              <w:rPr>
                <w:rFonts w:ascii="Times New Roman" w:eastAsia="標楷體" w:hAnsi="Times New Roman"/>
                <w:color w:val="000000"/>
                <w:szCs w:val="24"/>
              </w:rPr>
            </w:pPr>
          </w:p>
        </w:tc>
        <w:tc>
          <w:tcPr>
            <w:tcW w:w="3119" w:type="dxa"/>
            <w:shd w:val="clear" w:color="auto" w:fill="F2F2F2" w:themeFill="background1" w:themeFillShade="F2"/>
          </w:tcPr>
          <w:p w:rsidR="00FB5950" w:rsidRPr="00B52CF3" w:rsidRDefault="00FB5950" w:rsidP="00FB5950">
            <w:pPr>
              <w:snapToGrid w:val="0"/>
              <w:rPr>
                <w:rFonts w:ascii="Times New Roman" w:eastAsia="標楷體" w:hAnsi="Times New Roman"/>
                <w:color w:val="000000"/>
                <w:szCs w:val="24"/>
              </w:rPr>
            </w:pPr>
            <w:r>
              <w:rPr>
                <w:rFonts w:ascii="Times New Roman" w:eastAsia="標楷體" w:hAnsi="Times New Roman"/>
                <w:color w:val="000000"/>
                <w:szCs w:val="24"/>
              </w:rPr>
              <w:t>Uniform, Normal, Gamma, Beta probability distribution</w:t>
            </w:r>
          </w:p>
        </w:tc>
        <w:tc>
          <w:tcPr>
            <w:tcW w:w="3349" w:type="dxa"/>
            <w:shd w:val="clear" w:color="auto" w:fill="F2F2F2" w:themeFill="background1" w:themeFillShade="F2"/>
          </w:tcPr>
          <w:p w:rsidR="00FB5950" w:rsidRPr="00B52CF3" w:rsidRDefault="00FB5950" w:rsidP="00FB5950">
            <w:pPr>
              <w:snapToGrid w:val="0"/>
              <w:rPr>
                <w:rFonts w:ascii="Times New Roman" w:eastAsia="標楷體" w:hAnsi="Times New Roman"/>
                <w:color w:val="000000"/>
                <w:szCs w:val="24"/>
              </w:rPr>
            </w:pPr>
            <w:r>
              <w:rPr>
                <w:rFonts w:ascii="Times New Roman" w:eastAsia="標楷體" w:hAnsi="Times New Roman" w:hint="eastAsia"/>
                <w:color w:val="000000"/>
                <w:szCs w:val="24"/>
              </w:rPr>
              <w:t>利用程式撰寫繪製各種連續型分配圖形</w:t>
            </w:r>
            <w:r w:rsidRPr="00B52CF3">
              <w:rPr>
                <w:rFonts w:ascii="Times New Roman" w:eastAsia="標楷體" w:hAnsi="Times New Roman"/>
                <w:color w:val="000000"/>
                <w:szCs w:val="24"/>
              </w:rPr>
              <w:t>，</w:t>
            </w:r>
            <w:r>
              <w:rPr>
                <w:rFonts w:ascii="Times New Roman" w:eastAsia="標楷體" w:hAnsi="Times New Roman" w:hint="eastAsia"/>
                <w:color w:val="000000"/>
                <w:szCs w:val="24"/>
              </w:rPr>
              <w:t>了解各種參數在分配中扮演的意義</w:t>
            </w:r>
            <w:r w:rsidRPr="00B52CF3">
              <w:rPr>
                <w:rFonts w:ascii="Times New Roman" w:eastAsia="標楷體" w:hAnsi="Times New Roman"/>
                <w:color w:val="000000"/>
                <w:szCs w:val="24"/>
              </w:rPr>
              <w:t>，</w:t>
            </w:r>
            <w:r>
              <w:rPr>
                <w:rFonts w:ascii="Times New Roman" w:eastAsia="標楷體" w:hAnsi="Times New Roman" w:hint="eastAsia"/>
                <w:color w:val="000000"/>
                <w:szCs w:val="24"/>
              </w:rPr>
              <w:t>並利用程式計算機率</w:t>
            </w:r>
            <w:r w:rsidRPr="00B52CF3">
              <w:rPr>
                <w:rFonts w:ascii="Times New Roman" w:eastAsia="標楷體" w:hAnsi="Times New Roman"/>
                <w:color w:val="2E2E2E"/>
                <w:kern w:val="0"/>
                <w:szCs w:val="24"/>
              </w:rPr>
              <w:t>。</w:t>
            </w:r>
          </w:p>
        </w:tc>
      </w:tr>
    </w:tbl>
    <w:p w:rsidR="00C67CD9" w:rsidRDefault="00C67CD9" w:rsidP="008F0D98">
      <w:pPr>
        <w:snapToGrid w:val="0"/>
        <w:rPr>
          <w:rFonts w:ascii="Arial" w:eastAsia="標楷體" w:hAnsi="Arial" w:cs="Arial"/>
          <w:b/>
          <w:sz w:val="26"/>
          <w:szCs w:val="26"/>
        </w:rPr>
      </w:pPr>
    </w:p>
    <w:p w:rsidR="008F0D98" w:rsidRPr="0015644A" w:rsidRDefault="008F0D98" w:rsidP="008F0D98">
      <w:pPr>
        <w:snapToGrid w:val="0"/>
        <w:rPr>
          <w:rFonts w:ascii="Arial" w:eastAsia="標楷體" w:hAnsi="Arial" w:cs="Arial"/>
          <w:b/>
          <w:sz w:val="26"/>
          <w:szCs w:val="26"/>
        </w:rPr>
      </w:pPr>
      <w:r w:rsidRPr="0015644A">
        <w:rPr>
          <w:rFonts w:ascii="Arial" w:eastAsia="標楷體" w:hAnsi="Arial" w:cs="Arial" w:hint="eastAsia"/>
          <w:b/>
          <w:sz w:val="26"/>
          <w:szCs w:val="26"/>
        </w:rPr>
        <w:t>課堂活動剪影</w:t>
      </w:r>
      <w:r w:rsidR="009005B8" w:rsidRPr="0015644A">
        <w:rPr>
          <w:rFonts w:ascii="Arial" w:eastAsia="標楷體" w:hAnsi="Arial" w:cs="Arial" w:hint="eastAsia"/>
          <w:b/>
          <w:sz w:val="26"/>
          <w:szCs w:val="26"/>
        </w:rPr>
        <w:t xml:space="preserve"> </w:t>
      </w:r>
      <w:r w:rsidR="009005B8" w:rsidRPr="0015644A">
        <w:rPr>
          <w:rFonts w:ascii="Arial" w:eastAsia="標楷體" w:hAnsi="Arial" w:cs="Arial" w:hint="eastAsia"/>
          <w:sz w:val="26"/>
          <w:szCs w:val="26"/>
        </w:rPr>
        <w:t>(</w:t>
      </w:r>
      <w:r w:rsidR="009005B8" w:rsidRPr="0015644A">
        <w:rPr>
          <w:rFonts w:ascii="Arial" w:eastAsia="標楷體" w:hAnsi="Arial" w:cs="Arial" w:hint="eastAsia"/>
          <w:sz w:val="26"/>
          <w:szCs w:val="26"/>
        </w:rPr>
        <w:t>至少</w:t>
      </w:r>
      <w:r w:rsidR="009005B8" w:rsidRPr="0015644A">
        <w:rPr>
          <w:rFonts w:ascii="Arial" w:eastAsia="標楷體" w:hAnsi="Arial" w:cs="Arial" w:hint="eastAsia"/>
          <w:sz w:val="26"/>
          <w:szCs w:val="26"/>
        </w:rPr>
        <w:t>2</w:t>
      </w:r>
      <w:r w:rsidR="009005B8" w:rsidRPr="0015644A">
        <w:rPr>
          <w:rFonts w:ascii="Arial" w:eastAsia="標楷體" w:hAnsi="Arial" w:cs="Arial" w:hint="eastAsia"/>
          <w:sz w:val="26"/>
          <w:szCs w:val="26"/>
        </w:rPr>
        <w:t>張</w:t>
      </w:r>
      <w:r w:rsidR="009005B8" w:rsidRPr="0015644A">
        <w:rPr>
          <w:rFonts w:ascii="Arial" w:eastAsia="標楷體" w:hAnsi="Arial" w:cs="Arial" w:hint="eastAsia"/>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755"/>
      </w:tblGrid>
      <w:tr w:rsidR="00FB5950" w:rsidRPr="00476196" w:rsidTr="00476196">
        <w:trPr>
          <w:jc w:val="center"/>
        </w:trPr>
        <w:tc>
          <w:tcPr>
            <w:tcW w:w="4847" w:type="dxa"/>
            <w:shd w:val="clear" w:color="auto" w:fill="auto"/>
          </w:tcPr>
          <w:p w:rsidR="008F0D98" w:rsidRPr="00476196" w:rsidRDefault="008F0D98" w:rsidP="00476196">
            <w:pPr>
              <w:snapToGrid w:val="0"/>
              <w:rPr>
                <w:rFonts w:ascii="Arial" w:eastAsia="標楷體" w:hAnsi="Arial" w:cs="Arial"/>
                <w:szCs w:val="24"/>
              </w:rPr>
            </w:pPr>
          </w:p>
          <w:p w:rsidR="008F0D98" w:rsidRPr="00476196" w:rsidRDefault="00FB5950" w:rsidP="00476196">
            <w:pPr>
              <w:snapToGrid w:val="0"/>
              <w:rPr>
                <w:rFonts w:ascii="Arial" w:eastAsia="標楷體" w:hAnsi="Arial" w:cs="Arial"/>
                <w:szCs w:val="24"/>
              </w:rPr>
            </w:pPr>
            <w:r>
              <w:rPr>
                <w:rFonts w:ascii="Arial" w:eastAsia="標楷體" w:hAnsi="Arial" w:cs="Arial"/>
                <w:noProof/>
                <w:szCs w:val="24"/>
              </w:rPr>
              <w:drawing>
                <wp:inline distT="0" distB="0" distL="0" distR="0">
                  <wp:extent cx="2984294" cy="2238375"/>
                  <wp:effectExtent l="0" t="0" r="698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414104_2158262427529880_6349941072180805632_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1925" cy="2251599"/>
                          </a:xfrm>
                          <a:prstGeom prst="rect">
                            <a:avLst/>
                          </a:prstGeom>
                        </pic:spPr>
                      </pic:pic>
                    </a:graphicData>
                  </a:graphic>
                </wp:inline>
              </w:drawing>
            </w:r>
          </w:p>
          <w:p w:rsidR="008F0D98" w:rsidRPr="00476196" w:rsidRDefault="008F0D98" w:rsidP="00476196">
            <w:pPr>
              <w:snapToGrid w:val="0"/>
              <w:rPr>
                <w:rFonts w:ascii="Arial" w:eastAsia="標楷體" w:hAnsi="Arial" w:cs="Arial"/>
                <w:szCs w:val="24"/>
              </w:rPr>
            </w:pPr>
          </w:p>
          <w:p w:rsidR="008F0D98" w:rsidRPr="00476196" w:rsidRDefault="008F0D98" w:rsidP="00476196">
            <w:pPr>
              <w:snapToGrid w:val="0"/>
              <w:rPr>
                <w:rFonts w:ascii="Arial" w:eastAsia="標楷體" w:hAnsi="Arial" w:cs="Arial"/>
                <w:szCs w:val="24"/>
              </w:rPr>
            </w:pPr>
          </w:p>
          <w:p w:rsidR="008F0D98" w:rsidRPr="00476196" w:rsidRDefault="008F0D98" w:rsidP="00476196">
            <w:pPr>
              <w:snapToGrid w:val="0"/>
              <w:rPr>
                <w:rFonts w:ascii="Arial" w:eastAsia="標楷體" w:hAnsi="Arial" w:cs="Arial"/>
                <w:szCs w:val="24"/>
              </w:rPr>
            </w:pPr>
          </w:p>
          <w:p w:rsidR="008F0D98" w:rsidRPr="00476196" w:rsidRDefault="008F0D98" w:rsidP="00476196">
            <w:pPr>
              <w:snapToGrid w:val="0"/>
              <w:rPr>
                <w:rFonts w:ascii="Arial" w:eastAsia="標楷體" w:hAnsi="Arial" w:cs="Arial"/>
                <w:szCs w:val="24"/>
              </w:rPr>
            </w:pPr>
          </w:p>
        </w:tc>
        <w:tc>
          <w:tcPr>
            <w:tcW w:w="4847" w:type="dxa"/>
            <w:shd w:val="clear" w:color="auto" w:fill="auto"/>
          </w:tcPr>
          <w:p w:rsidR="008F0D98" w:rsidRPr="00476196" w:rsidRDefault="008F0D98" w:rsidP="00476196">
            <w:pPr>
              <w:snapToGrid w:val="0"/>
              <w:rPr>
                <w:rFonts w:ascii="Arial" w:eastAsia="標楷體" w:hAnsi="Arial" w:cs="Arial"/>
                <w:szCs w:val="24"/>
              </w:rPr>
            </w:pPr>
          </w:p>
          <w:p w:rsidR="008F0D98" w:rsidRPr="00476196" w:rsidRDefault="00FB5950" w:rsidP="00476196">
            <w:pPr>
              <w:snapToGrid w:val="0"/>
              <w:rPr>
                <w:rFonts w:ascii="Arial" w:eastAsia="標楷體" w:hAnsi="Arial" w:cs="Arial"/>
                <w:szCs w:val="24"/>
              </w:rPr>
            </w:pPr>
            <w:r>
              <w:rPr>
                <w:rFonts w:ascii="Arial" w:eastAsia="標楷體" w:hAnsi="Arial" w:cs="Arial"/>
                <w:noProof/>
                <w:szCs w:val="24"/>
              </w:rPr>
              <w:drawing>
                <wp:inline distT="0" distB="0" distL="0" distR="0">
                  <wp:extent cx="2910918" cy="2181225"/>
                  <wp:effectExtent l="0" t="0" r="381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0335" cy="2188282"/>
                          </a:xfrm>
                          <a:prstGeom prst="rect">
                            <a:avLst/>
                          </a:prstGeom>
                        </pic:spPr>
                      </pic:pic>
                    </a:graphicData>
                  </a:graphic>
                </wp:inline>
              </w:drawing>
            </w:r>
          </w:p>
          <w:p w:rsidR="008F0D98" w:rsidRPr="00476196" w:rsidRDefault="008F0D98" w:rsidP="00476196">
            <w:pPr>
              <w:snapToGrid w:val="0"/>
              <w:rPr>
                <w:rFonts w:ascii="Arial" w:eastAsia="標楷體" w:hAnsi="Arial" w:cs="Arial"/>
                <w:szCs w:val="24"/>
              </w:rPr>
            </w:pPr>
          </w:p>
        </w:tc>
      </w:tr>
    </w:tbl>
    <w:p w:rsidR="00C67CD9" w:rsidRDefault="00C67CD9" w:rsidP="00CE7E5F">
      <w:pPr>
        <w:snapToGrid w:val="0"/>
        <w:rPr>
          <w:rFonts w:ascii="Arial" w:eastAsia="標楷體" w:hAnsi="Arial" w:cs="Arial"/>
          <w:b/>
          <w:sz w:val="26"/>
          <w:szCs w:val="26"/>
        </w:rPr>
      </w:pPr>
    </w:p>
    <w:p w:rsidR="009D3257" w:rsidRDefault="009D3257" w:rsidP="00CE7E5F">
      <w:pPr>
        <w:snapToGrid w:val="0"/>
        <w:rPr>
          <w:rFonts w:ascii="Arial" w:eastAsia="標楷體" w:hAnsi="Arial" w:cs="Arial" w:hint="eastAsia"/>
          <w:b/>
          <w:sz w:val="26"/>
          <w:szCs w:val="26"/>
        </w:rPr>
      </w:pPr>
    </w:p>
    <w:p w:rsidR="00093621" w:rsidRPr="0015644A" w:rsidRDefault="009D69DE" w:rsidP="00CE7E5F">
      <w:pPr>
        <w:snapToGrid w:val="0"/>
        <w:rPr>
          <w:rFonts w:ascii="Arial" w:eastAsia="標楷體" w:hAnsi="Arial" w:cs="Arial"/>
          <w:b/>
          <w:sz w:val="26"/>
          <w:szCs w:val="26"/>
        </w:rPr>
      </w:pPr>
      <w:r w:rsidRPr="0015644A">
        <w:rPr>
          <w:rFonts w:ascii="Arial" w:eastAsia="標楷體" w:hAnsi="Arial" w:cs="Arial" w:hint="eastAsia"/>
          <w:b/>
          <w:sz w:val="26"/>
          <w:szCs w:val="26"/>
        </w:rPr>
        <w:lastRenderedPageBreak/>
        <w:t>授課心得</w:t>
      </w:r>
      <w:r w:rsidR="00CE7E5F" w:rsidRPr="0015644A">
        <w:rPr>
          <w:rFonts w:ascii="Arial" w:eastAsia="標楷體" w:hAnsi="Arial" w:cs="Arial" w:hint="eastAsia"/>
          <w:b/>
          <w:sz w:val="26"/>
          <w:szCs w:val="26"/>
        </w:rPr>
        <w:t>感想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E7E5F" w:rsidRPr="00651F41" w:rsidTr="00651F41">
        <w:trPr>
          <w:jc w:val="center"/>
        </w:trPr>
        <w:tc>
          <w:tcPr>
            <w:tcW w:w="9694" w:type="dxa"/>
            <w:shd w:val="clear" w:color="auto" w:fill="auto"/>
          </w:tcPr>
          <w:p w:rsidR="009D3257" w:rsidRDefault="009D3257" w:rsidP="00FB5950">
            <w:pPr>
              <w:rPr>
                <w:rFonts w:ascii="Times New Roman" w:eastAsia="標楷體" w:hAnsi="Times New Roman"/>
              </w:rPr>
            </w:pPr>
          </w:p>
          <w:p w:rsidR="00FB5950" w:rsidRPr="00AA1A43" w:rsidRDefault="00FB5950" w:rsidP="00FB5950">
            <w:pPr>
              <w:rPr>
                <w:rFonts w:ascii="Times New Roman" w:eastAsia="標楷體" w:hAnsi="Times New Roman"/>
                <w:szCs w:val="24"/>
              </w:rPr>
            </w:pPr>
            <w:r>
              <w:rPr>
                <w:rFonts w:ascii="Times New Roman" w:eastAsia="標楷體" w:hAnsi="Times New Roman" w:hint="eastAsia"/>
              </w:rPr>
              <w:t xml:space="preserve">    </w:t>
            </w:r>
            <w:r w:rsidRPr="00AA1A43">
              <w:rPr>
                <w:rFonts w:ascii="Times New Roman" w:eastAsia="標楷體" w:hAnsi="Times New Roman"/>
                <w:szCs w:val="24"/>
              </w:rPr>
              <w:t>本次程式設計融入課程學習活動的規劃，與實際上融入課程的實施，</w:t>
            </w:r>
            <w:r w:rsidR="003364F3">
              <w:rPr>
                <w:rFonts w:ascii="Times New Roman" w:eastAsia="標楷體" w:hAnsi="Times New Roman" w:hint="eastAsia"/>
                <w:szCs w:val="24"/>
              </w:rPr>
              <w:t>因為</w:t>
            </w:r>
            <w:r w:rsidRPr="00AA1A43">
              <w:rPr>
                <w:rFonts w:ascii="Times New Roman" w:eastAsia="標楷體" w:hAnsi="Times New Roman"/>
                <w:szCs w:val="24"/>
              </w:rPr>
              <w:t>學生背景知識的關係</w:t>
            </w:r>
            <w:r w:rsidRPr="00AA1A43">
              <w:rPr>
                <w:rFonts w:ascii="Times New Roman" w:eastAsia="標楷體" w:hAnsi="Times New Roman"/>
                <w:szCs w:val="24"/>
              </w:rPr>
              <w:t>，</w:t>
            </w:r>
            <w:r w:rsidRPr="00AA1A43">
              <w:rPr>
                <w:rFonts w:ascii="Times New Roman" w:eastAsia="標楷體" w:hAnsi="Times New Roman"/>
                <w:szCs w:val="24"/>
              </w:rPr>
              <w:t>做了大幅度的</w:t>
            </w:r>
            <w:r w:rsidRPr="00AA1A43">
              <w:rPr>
                <w:rFonts w:ascii="Times New Roman" w:eastAsia="標楷體" w:hAnsi="Times New Roman"/>
                <w:szCs w:val="24"/>
              </w:rPr>
              <w:t>調整。本研究</w:t>
            </w:r>
            <w:r w:rsidRPr="00AA1A43">
              <w:rPr>
                <w:rFonts w:ascii="Times New Roman" w:eastAsia="標楷體" w:hAnsi="Times New Roman"/>
                <w:szCs w:val="24"/>
              </w:rPr>
              <w:t>原本</w:t>
            </w:r>
            <w:r w:rsidRPr="00AA1A43">
              <w:rPr>
                <w:rFonts w:ascii="Times New Roman" w:eastAsia="標楷體" w:hAnsi="Times New Roman"/>
                <w:szCs w:val="24"/>
              </w:rPr>
              <w:t>目的為整合大二統計軟體應用</w:t>
            </w:r>
            <w:r w:rsidRPr="00AA1A43">
              <w:rPr>
                <w:rFonts w:ascii="Times New Roman" w:eastAsia="標楷體" w:hAnsi="Times New Roman"/>
                <w:szCs w:val="24"/>
              </w:rPr>
              <w:t xml:space="preserve"> (R</w:t>
            </w:r>
            <w:r w:rsidRPr="00AA1A43">
              <w:rPr>
                <w:rFonts w:ascii="Times New Roman" w:eastAsia="標楷體" w:hAnsi="Times New Roman"/>
                <w:szCs w:val="24"/>
              </w:rPr>
              <w:t>語言</w:t>
            </w:r>
            <w:r w:rsidRPr="00AA1A43">
              <w:rPr>
                <w:rFonts w:ascii="Times New Roman" w:eastAsia="標楷體" w:hAnsi="Times New Roman"/>
                <w:szCs w:val="24"/>
              </w:rPr>
              <w:t xml:space="preserve">) </w:t>
            </w:r>
            <w:r w:rsidRPr="00AA1A43">
              <w:rPr>
                <w:rFonts w:ascii="Times New Roman" w:eastAsia="標楷體" w:hAnsi="Times New Roman"/>
                <w:szCs w:val="24"/>
              </w:rPr>
              <w:t>課程，引領學生撰寫</w:t>
            </w:r>
            <w:r w:rsidRPr="00AA1A43">
              <w:rPr>
                <w:rFonts w:ascii="Times New Roman" w:eastAsia="標楷體" w:hAnsi="Times New Roman"/>
                <w:szCs w:val="24"/>
              </w:rPr>
              <w:t xml:space="preserve"> R </w:t>
            </w:r>
            <w:r w:rsidRPr="00AA1A43">
              <w:rPr>
                <w:rFonts w:ascii="Times New Roman" w:eastAsia="標楷體" w:hAnsi="Times New Roman"/>
                <w:szCs w:val="24"/>
              </w:rPr>
              <w:t>語言程式，將程式設計應用於數理統計課程的圖形繪製及統計計算模擬</w:t>
            </w:r>
            <w:r w:rsidRPr="00AA1A43">
              <w:rPr>
                <w:rFonts w:ascii="Times New Roman" w:eastAsia="標楷體" w:hAnsi="Times New Roman"/>
                <w:szCs w:val="24"/>
              </w:rPr>
              <w:t>。然而在第一次利用</w:t>
            </w:r>
            <w:r w:rsidRPr="00AA1A43">
              <w:rPr>
                <w:rFonts w:ascii="Times New Roman" w:eastAsia="標楷體" w:hAnsi="Times New Roman"/>
                <w:szCs w:val="24"/>
              </w:rPr>
              <w:t>R</w:t>
            </w:r>
            <w:r w:rsidRPr="00AA1A43">
              <w:rPr>
                <w:rFonts w:ascii="Times New Roman" w:eastAsia="標楷體" w:hAnsi="Times New Roman"/>
                <w:szCs w:val="24"/>
              </w:rPr>
              <w:t>程式撰寫</w:t>
            </w:r>
            <w:r w:rsidRPr="00AA1A43">
              <w:rPr>
                <w:rFonts w:ascii="Times New Roman" w:eastAsia="標楷體" w:hAnsi="Times New Roman"/>
                <w:szCs w:val="24"/>
              </w:rPr>
              <w:t>，</w:t>
            </w:r>
            <w:r w:rsidRPr="00AA1A43">
              <w:rPr>
                <w:rFonts w:ascii="Times New Roman" w:eastAsia="標楷體" w:hAnsi="Times New Roman"/>
                <w:szCs w:val="24"/>
              </w:rPr>
              <w:t>用來計算機率的時候</w:t>
            </w:r>
            <w:r w:rsidR="00AF080D" w:rsidRPr="00AA1A43">
              <w:rPr>
                <w:rFonts w:ascii="Times New Roman" w:eastAsia="標楷體" w:hAnsi="Times New Roman"/>
                <w:szCs w:val="24"/>
              </w:rPr>
              <w:t>，</w:t>
            </w:r>
            <w:r w:rsidR="00AF080D" w:rsidRPr="00AA1A43">
              <w:rPr>
                <w:rFonts w:ascii="Times New Roman" w:eastAsia="標楷體" w:hAnsi="Times New Roman"/>
                <w:szCs w:val="24"/>
              </w:rPr>
              <w:t>發現學生</w:t>
            </w:r>
            <w:r w:rsidR="00FA2487" w:rsidRPr="00AA1A43">
              <w:rPr>
                <w:rFonts w:ascii="Times New Roman" w:eastAsia="標楷體" w:hAnsi="Times New Roman"/>
                <w:szCs w:val="24"/>
              </w:rPr>
              <w:t>對</w:t>
            </w:r>
            <w:r w:rsidR="00FA2487" w:rsidRPr="00AA1A43">
              <w:rPr>
                <w:rFonts w:ascii="Times New Roman" w:eastAsia="標楷體" w:hAnsi="Times New Roman"/>
                <w:szCs w:val="24"/>
              </w:rPr>
              <w:t>R</w:t>
            </w:r>
            <w:r w:rsidR="00FA2487" w:rsidRPr="00AA1A43">
              <w:rPr>
                <w:rFonts w:ascii="Times New Roman" w:eastAsia="標楷體" w:hAnsi="Times New Roman"/>
                <w:szCs w:val="24"/>
              </w:rPr>
              <w:t>語言完全的陌生</w:t>
            </w:r>
            <w:r w:rsidR="00FA2487" w:rsidRPr="00AA1A43">
              <w:rPr>
                <w:rFonts w:ascii="Times New Roman" w:eastAsia="標楷體" w:hAnsi="Times New Roman"/>
                <w:szCs w:val="24"/>
              </w:rPr>
              <w:t>，</w:t>
            </w:r>
            <w:r w:rsidR="00FA2487" w:rsidRPr="00AA1A43">
              <w:rPr>
                <w:rFonts w:ascii="Times New Roman" w:eastAsia="標楷體" w:hAnsi="Times New Roman"/>
                <w:szCs w:val="24"/>
              </w:rPr>
              <w:t>了解以後才知道由於今年度統計軟體應用課程更換授課教師</w:t>
            </w:r>
            <w:r w:rsidR="00FA2487" w:rsidRPr="00AA1A43">
              <w:rPr>
                <w:rFonts w:ascii="Times New Roman" w:eastAsia="標楷體" w:hAnsi="Times New Roman"/>
                <w:szCs w:val="24"/>
              </w:rPr>
              <w:t>，</w:t>
            </w:r>
            <w:r w:rsidR="00FA2487" w:rsidRPr="00AA1A43">
              <w:rPr>
                <w:rFonts w:ascii="Times New Roman" w:eastAsia="標楷體" w:hAnsi="Times New Roman"/>
                <w:szCs w:val="24"/>
              </w:rPr>
              <w:t>改教授其他程式語言</w:t>
            </w:r>
            <w:r w:rsidR="00FA2487" w:rsidRPr="00AA1A43">
              <w:rPr>
                <w:rFonts w:ascii="Times New Roman" w:eastAsia="標楷體" w:hAnsi="Times New Roman"/>
                <w:szCs w:val="24"/>
              </w:rPr>
              <w:t>，</w:t>
            </w:r>
            <w:r w:rsidR="00FA2487" w:rsidRPr="00AA1A43">
              <w:rPr>
                <w:rFonts w:ascii="Times New Roman" w:eastAsia="標楷體" w:hAnsi="Times New Roman"/>
                <w:szCs w:val="24"/>
              </w:rPr>
              <w:t>因此學生並未具備</w:t>
            </w:r>
            <w:r w:rsidR="00FA2487" w:rsidRPr="00AA1A43">
              <w:rPr>
                <w:rFonts w:ascii="Times New Roman" w:eastAsia="標楷體" w:hAnsi="Times New Roman"/>
                <w:szCs w:val="24"/>
              </w:rPr>
              <w:t>R</w:t>
            </w:r>
            <w:r w:rsidR="00FA2487" w:rsidRPr="00AA1A43">
              <w:rPr>
                <w:rFonts w:ascii="Times New Roman" w:eastAsia="標楷體" w:hAnsi="Times New Roman"/>
                <w:szCs w:val="24"/>
              </w:rPr>
              <w:t>語言的基本能力</w:t>
            </w:r>
            <w:r w:rsidR="00FA2487" w:rsidRPr="00AA1A43">
              <w:rPr>
                <w:rFonts w:ascii="Times New Roman" w:eastAsia="標楷體" w:hAnsi="Times New Roman"/>
                <w:szCs w:val="24"/>
              </w:rPr>
              <w:t>，</w:t>
            </w:r>
            <w:r w:rsidR="00FA2487" w:rsidRPr="00AA1A43">
              <w:rPr>
                <w:rFonts w:ascii="Times New Roman" w:eastAsia="標楷體" w:hAnsi="Times New Roman"/>
                <w:szCs w:val="24"/>
              </w:rPr>
              <w:t>使得原本的授課規劃受到極大的影響</w:t>
            </w:r>
            <w:r w:rsidRPr="00AA1A43">
              <w:rPr>
                <w:rFonts w:ascii="Times New Roman" w:eastAsia="標楷體" w:hAnsi="Times New Roman"/>
                <w:szCs w:val="24"/>
              </w:rPr>
              <w:t>。</w:t>
            </w:r>
          </w:p>
          <w:p w:rsidR="00FB5950" w:rsidRPr="00AA1A43" w:rsidRDefault="00FB5950" w:rsidP="00FB5950">
            <w:pPr>
              <w:rPr>
                <w:rFonts w:ascii="Times New Roman" w:eastAsia="標楷體" w:hAnsi="Times New Roman"/>
                <w:szCs w:val="24"/>
              </w:rPr>
            </w:pPr>
          </w:p>
          <w:p w:rsidR="00FB5950" w:rsidRPr="007800B9" w:rsidRDefault="00FB5950" w:rsidP="00AA1A43">
            <w:pPr>
              <w:rPr>
                <w:rFonts w:ascii="Times New Roman" w:eastAsia="標楷體" w:hAnsi="Times New Roman"/>
              </w:rPr>
            </w:pPr>
            <w:r w:rsidRPr="00AA1A43">
              <w:rPr>
                <w:rFonts w:ascii="Times New Roman" w:eastAsia="標楷體" w:hAnsi="Times New Roman"/>
                <w:szCs w:val="24"/>
              </w:rPr>
              <w:t xml:space="preserve">    </w:t>
            </w:r>
            <w:r w:rsidR="00FA2487" w:rsidRPr="00AA1A43">
              <w:rPr>
                <w:rFonts w:ascii="Times New Roman" w:eastAsia="標楷體" w:hAnsi="Times New Roman"/>
                <w:szCs w:val="24"/>
              </w:rPr>
              <w:t>了解實際情況後</w:t>
            </w:r>
            <w:r w:rsidR="00FA2487" w:rsidRPr="00AA1A43">
              <w:rPr>
                <w:rFonts w:ascii="Times New Roman" w:eastAsia="標楷體" w:hAnsi="Times New Roman"/>
                <w:szCs w:val="24"/>
              </w:rPr>
              <w:t>，</w:t>
            </w:r>
            <w:r w:rsidR="00003935">
              <w:rPr>
                <w:rFonts w:ascii="Times New Roman" w:eastAsia="標楷體" w:hAnsi="Times New Roman" w:hint="eastAsia"/>
                <w:szCs w:val="24"/>
              </w:rPr>
              <w:t>本研究</w:t>
            </w:r>
            <w:r w:rsidR="00FA2487" w:rsidRPr="00AA1A43">
              <w:rPr>
                <w:rFonts w:ascii="Times New Roman" w:eastAsia="標楷體" w:hAnsi="Times New Roman"/>
                <w:szCs w:val="24"/>
              </w:rPr>
              <w:t>規劃重新</w:t>
            </w:r>
            <w:r w:rsidR="00F15C26" w:rsidRPr="00AA1A43">
              <w:rPr>
                <w:rFonts w:ascii="Times New Roman" w:eastAsia="標楷體" w:hAnsi="Times New Roman"/>
                <w:szCs w:val="24"/>
              </w:rPr>
              <w:t>在課堂上</w:t>
            </w:r>
            <w:r w:rsidR="00FA2487" w:rsidRPr="00AA1A43">
              <w:rPr>
                <w:rFonts w:ascii="Times New Roman" w:eastAsia="標楷體" w:hAnsi="Times New Roman"/>
                <w:szCs w:val="24"/>
              </w:rPr>
              <w:t>教</w:t>
            </w:r>
            <w:r w:rsidR="00FA2487" w:rsidRPr="00AA1A43">
              <w:rPr>
                <w:rFonts w:ascii="Times New Roman" w:eastAsia="標楷體" w:hAnsi="Times New Roman"/>
                <w:szCs w:val="24"/>
              </w:rPr>
              <w:t>R</w:t>
            </w:r>
            <w:r w:rsidR="00FA2487" w:rsidRPr="00AA1A43">
              <w:rPr>
                <w:rFonts w:ascii="Times New Roman" w:eastAsia="標楷體" w:hAnsi="Times New Roman"/>
                <w:szCs w:val="24"/>
              </w:rPr>
              <w:t>語言</w:t>
            </w:r>
            <w:r w:rsidR="00FA2487" w:rsidRPr="00AA1A43">
              <w:rPr>
                <w:rFonts w:ascii="Times New Roman" w:eastAsia="標楷體" w:hAnsi="Times New Roman"/>
                <w:szCs w:val="24"/>
              </w:rPr>
              <w:t>，</w:t>
            </w:r>
            <w:r w:rsidR="00FA2487" w:rsidRPr="00AA1A43">
              <w:rPr>
                <w:rFonts w:ascii="Times New Roman" w:eastAsia="標楷體" w:hAnsi="Times New Roman"/>
                <w:szCs w:val="24"/>
              </w:rPr>
              <w:t>由於數理統計本身就是一門很重的課程</w:t>
            </w:r>
            <w:r w:rsidR="00FA2487" w:rsidRPr="00AA1A43">
              <w:rPr>
                <w:rFonts w:ascii="Times New Roman" w:eastAsia="標楷體" w:hAnsi="Times New Roman"/>
                <w:szCs w:val="24"/>
              </w:rPr>
              <w:t>，</w:t>
            </w:r>
            <w:r w:rsidR="00FA2487" w:rsidRPr="00AA1A43">
              <w:rPr>
                <w:rFonts w:ascii="Times New Roman" w:eastAsia="標楷體" w:hAnsi="Times New Roman"/>
                <w:szCs w:val="24"/>
              </w:rPr>
              <w:t>除了原本的授課內容外</w:t>
            </w:r>
            <w:r w:rsidR="00FA2487" w:rsidRPr="00AA1A43">
              <w:rPr>
                <w:rFonts w:ascii="Times New Roman" w:eastAsia="標楷體" w:hAnsi="Times New Roman"/>
                <w:szCs w:val="24"/>
              </w:rPr>
              <w:t>，</w:t>
            </w:r>
            <w:r w:rsidR="00FA2487" w:rsidRPr="00AA1A43">
              <w:rPr>
                <w:rFonts w:ascii="Times New Roman" w:eastAsia="標楷體" w:hAnsi="Times New Roman"/>
                <w:szCs w:val="24"/>
              </w:rPr>
              <w:t>再加上</w:t>
            </w:r>
            <w:r w:rsidR="00FA2487" w:rsidRPr="00AA1A43">
              <w:rPr>
                <w:rFonts w:ascii="Times New Roman" w:eastAsia="標楷體" w:hAnsi="Times New Roman"/>
                <w:szCs w:val="24"/>
              </w:rPr>
              <w:t>R</w:t>
            </w:r>
            <w:r w:rsidR="00FA2487" w:rsidRPr="00AA1A43">
              <w:rPr>
                <w:rFonts w:ascii="Times New Roman" w:eastAsia="標楷體" w:hAnsi="Times New Roman"/>
                <w:szCs w:val="24"/>
              </w:rPr>
              <w:t>語言</w:t>
            </w:r>
            <w:r w:rsidR="00FA2487" w:rsidRPr="00AA1A43">
              <w:rPr>
                <w:rFonts w:ascii="Times New Roman" w:eastAsia="標楷體" w:hAnsi="Times New Roman"/>
                <w:szCs w:val="24"/>
              </w:rPr>
              <w:t>的教學</w:t>
            </w:r>
            <w:r w:rsidR="00FA2487" w:rsidRPr="00AA1A43">
              <w:rPr>
                <w:rFonts w:ascii="Times New Roman" w:eastAsia="標楷體" w:hAnsi="Times New Roman"/>
                <w:szCs w:val="24"/>
              </w:rPr>
              <w:t>，</w:t>
            </w:r>
            <w:r w:rsidR="00FA2487" w:rsidRPr="00AA1A43">
              <w:rPr>
                <w:rFonts w:ascii="Times New Roman" w:eastAsia="標楷體" w:hAnsi="Times New Roman"/>
                <w:szCs w:val="24"/>
              </w:rPr>
              <w:t>同學普遍反應</w:t>
            </w:r>
            <w:r w:rsidR="00F15C26" w:rsidRPr="00AA1A43">
              <w:rPr>
                <w:rFonts w:ascii="Times New Roman" w:eastAsia="標楷體" w:hAnsi="Times New Roman"/>
                <w:szCs w:val="24"/>
              </w:rPr>
              <w:t>負擔太大</w:t>
            </w:r>
            <w:r w:rsidR="00F15C26" w:rsidRPr="00AA1A43">
              <w:rPr>
                <w:rFonts w:ascii="Times New Roman" w:eastAsia="標楷體" w:hAnsi="Times New Roman"/>
                <w:szCs w:val="24"/>
              </w:rPr>
              <w:t>，</w:t>
            </w:r>
            <w:r w:rsidR="00F15C26" w:rsidRPr="00AA1A43">
              <w:rPr>
                <w:rFonts w:ascii="Times New Roman" w:eastAsia="標楷體" w:hAnsi="Times New Roman"/>
                <w:szCs w:val="24"/>
              </w:rPr>
              <w:t>學習也未見起色</w:t>
            </w:r>
            <w:r w:rsidR="00F15C26" w:rsidRPr="00AA1A43">
              <w:rPr>
                <w:rFonts w:ascii="Times New Roman" w:eastAsia="標楷體" w:hAnsi="Times New Roman"/>
                <w:szCs w:val="24"/>
              </w:rPr>
              <w:t>。</w:t>
            </w:r>
            <w:r w:rsidR="00F15C26" w:rsidRPr="00AA1A43">
              <w:rPr>
                <w:rFonts w:ascii="Times New Roman" w:eastAsia="標楷體" w:hAnsi="Times New Roman"/>
                <w:szCs w:val="24"/>
              </w:rPr>
              <w:t>因此改以利用</w:t>
            </w:r>
            <w:r w:rsidR="00F15C26" w:rsidRPr="00AA1A43">
              <w:rPr>
                <w:rFonts w:ascii="Times New Roman" w:eastAsia="標楷體" w:hAnsi="Times New Roman"/>
                <w:szCs w:val="24"/>
              </w:rPr>
              <w:t>R-Shiny</w:t>
            </w:r>
            <w:r w:rsidR="00F15C26" w:rsidRPr="00AA1A43">
              <w:rPr>
                <w:rFonts w:ascii="Times New Roman" w:eastAsia="標楷體" w:hAnsi="Times New Roman"/>
                <w:szCs w:val="24"/>
              </w:rPr>
              <w:t>製作互動式的視覺化教學介面</w:t>
            </w:r>
            <w:r w:rsidR="00F15C26" w:rsidRPr="00AA1A43">
              <w:rPr>
                <w:rFonts w:ascii="Times New Roman" w:eastAsia="標楷體" w:hAnsi="Times New Roman"/>
                <w:szCs w:val="24"/>
              </w:rPr>
              <w:t>，</w:t>
            </w:r>
            <w:r w:rsidR="00F15C26" w:rsidRPr="00AA1A43">
              <w:rPr>
                <w:rFonts w:ascii="Times New Roman" w:eastAsia="標楷體" w:hAnsi="Times New Roman"/>
                <w:szCs w:val="24"/>
              </w:rPr>
              <w:t>讓同學可以不用撰寫程式也可以呈現機率統計的模擬結果</w:t>
            </w:r>
            <w:r w:rsidR="00F15C26" w:rsidRPr="00AA1A43">
              <w:rPr>
                <w:rFonts w:ascii="Times New Roman" w:eastAsia="標楷體" w:hAnsi="Times New Roman"/>
                <w:szCs w:val="24"/>
              </w:rPr>
              <w:t>，</w:t>
            </w:r>
            <w:r w:rsidR="00F15C26" w:rsidRPr="00AA1A43">
              <w:rPr>
                <w:rFonts w:ascii="Times New Roman" w:eastAsia="標楷體" w:hAnsi="Times New Roman"/>
                <w:szCs w:val="24"/>
              </w:rPr>
              <w:t>在機率單元</w:t>
            </w:r>
            <w:r w:rsidR="00003935">
              <w:rPr>
                <w:rFonts w:ascii="Times New Roman" w:eastAsia="標楷體" w:hAnsi="Times New Roman" w:hint="eastAsia"/>
                <w:szCs w:val="24"/>
              </w:rPr>
              <w:t>中</w:t>
            </w:r>
            <w:r w:rsidR="00F15C26" w:rsidRPr="00AA1A43">
              <w:rPr>
                <w:rFonts w:ascii="Times New Roman" w:eastAsia="標楷體" w:hAnsi="Times New Roman"/>
                <w:szCs w:val="24"/>
              </w:rPr>
              <w:t>的學習成效略為提升</w:t>
            </w:r>
            <w:r w:rsidR="00F15C26" w:rsidRPr="00AA1A43">
              <w:rPr>
                <w:rFonts w:ascii="Times New Roman" w:eastAsia="標楷體" w:hAnsi="Times New Roman"/>
                <w:szCs w:val="24"/>
              </w:rPr>
              <w:t>。</w:t>
            </w:r>
            <w:r w:rsidR="00F15C26" w:rsidRPr="00AA1A43">
              <w:rPr>
                <w:rFonts w:ascii="Times New Roman" w:eastAsia="標楷體" w:hAnsi="Times New Roman"/>
                <w:szCs w:val="24"/>
              </w:rPr>
              <w:t>之後在機率分配的單元中</w:t>
            </w:r>
            <w:r w:rsidR="00F15C26" w:rsidRPr="00AA1A43">
              <w:rPr>
                <w:rFonts w:ascii="Times New Roman" w:eastAsia="標楷體" w:hAnsi="Times New Roman"/>
                <w:szCs w:val="24"/>
              </w:rPr>
              <w:t>，</w:t>
            </w:r>
            <w:r w:rsidR="00F15C26" w:rsidRPr="00AA1A43">
              <w:rPr>
                <w:rFonts w:ascii="Times New Roman" w:eastAsia="標楷體" w:hAnsi="Times New Roman"/>
                <w:szCs w:val="24"/>
              </w:rPr>
              <w:t>本研究同時以</w:t>
            </w:r>
            <w:r w:rsidR="00F15C26" w:rsidRPr="00AA1A43">
              <w:rPr>
                <w:rFonts w:ascii="Times New Roman" w:eastAsia="標楷體" w:hAnsi="Times New Roman"/>
                <w:szCs w:val="24"/>
              </w:rPr>
              <w:t>R-Shiny</w:t>
            </w:r>
            <w:r w:rsidR="00F15C26" w:rsidRPr="00AA1A43">
              <w:rPr>
                <w:rFonts w:ascii="Times New Roman" w:eastAsia="標楷體" w:hAnsi="Times New Roman"/>
                <w:szCs w:val="24"/>
              </w:rPr>
              <w:t>製作機率計算與機率密度函數圖形的繪製</w:t>
            </w:r>
            <w:r w:rsidR="00F15C26" w:rsidRPr="00AA1A43">
              <w:rPr>
                <w:rFonts w:ascii="Times New Roman" w:eastAsia="標楷體" w:hAnsi="Times New Roman"/>
                <w:szCs w:val="24"/>
              </w:rPr>
              <w:t>，</w:t>
            </w:r>
            <w:r w:rsidR="00F15C26" w:rsidRPr="00AA1A43">
              <w:rPr>
                <w:rFonts w:ascii="Times New Roman" w:eastAsia="標楷體" w:hAnsi="Times New Roman"/>
                <w:szCs w:val="24"/>
              </w:rPr>
              <w:t>在圖形的繪製中明顯感受出學生的專注</w:t>
            </w:r>
            <w:r w:rsidR="003364F3">
              <w:rPr>
                <w:rFonts w:ascii="Times New Roman" w:eastAsia="標楷體" w:hAnsi="Times New Roman" w:hint="eastAsia"/>
                <w:szCs w:val="24"/>
              </w:rPr>
              <w:t>與新鮮感</w:t>
            </w:r>
            <w:r w:rsidR="00AA1A43" w:rsidRPr="00AA1A43">
              <w:rPr>
                <w:rFonts w:ascii="Times New Roman" w:eastAsia="標楷體" w:hAnsi="Times New Roman"/>
                <w:szCs w:val="24"/>
              </w:rPr>
              <w:t>，</w:t>
            </w:r>
            <w:r w:rsidR="003364F3">
              <w:rPr>
                <w:rFonts w:ascii="Times New Roman" w:eastAsia="標楷體" w:hAnsi="Times New Roman" w:hint="eastAsia"/>
                <w:szCs w:val="24"/>
              </w:rPr>
              <w:t>由此可知視覺化可以提升學生的注意力</w:t>
            </w:r>
            <w:r w:rsidR="003364F3" w:rsidRPr="00AA1A43">
              <w:rPr>
                <w:rFonts w:ascii="Times New Roman" w:eastAsia="標楷體" w:hAnsi="Times New Roman"/>
                <w:szCs w:val="24"/>
              </w:rPr>
              <w:t>，</w:t>
            </w:r>
            <w:r w:rsidR="00AA1A43" w:rsidRPr="00AA1A43">
              <w:rPr>
                <w:rFonts w:ascii="Times New Roman" w:eastAsia="標楷體" w:hAnsi="Times New Roman"/>
                <w:szCs w:val="24"/>
              </w:rPr>
              <w:t>由測驗結果</w:t>
            </w:r>
            <w:r w:rsidR="003364F3">
              <w:rPr>
                <w:rFonts w:ascii="Times New Roman" w:eastAsia="標楷體" w:hAnsi="Times New Roman" w:hint="eastAsia"/>
                <w:szCs w:val="24"/>
              </w:rPr>
              <w:t>中</w:t>
            </w:r>
            <w:r w:rsidR="00AA1A43" w:rsidRPr="00AA1A43">
              <w:rPr>
                <w:rFonts w:ascii="Times New Roman" w:eastAsia="標楷體" w:hAnsi="Times New Roman"/>
                <w:szCs w:val="24"/>
              </w:rPr>
              <w:t>亦</w:t>
            </w:r>
            <w:r w:rsidR="003364F3">
              <w:rPr>
                <w:rFonts w:ascii="Times New Roman" w:eastAsia="標楷體" w:hAnsi="Times New Roman" w:hint="eastAsia"/>
                <w:szCs w:val="24"/>
              </w:rPr>
              <w:t>可明顯發現學生在這部分</w:t>
            </w:r>
            <w:r w:rsidR="00AA1A43" w:rsidRPr="00AA1A43">
              <w:rPr>
                <w:rFonts w:ascii="Times New Roman" w:eastAsia="標楷體" w:hAnsi="Times New Roman"/>
                <w:szCs w:val="24"/>
              </w:rPr>
              <w:t>學習成效明顯</w:t>
            </w:r>
            <w:r w:rsidR="003364F3">
              <w:rPr>
                <w:rFonts w:ascii="Times New Roman" w:eastAsia="標楷體" w:hAnsi="Times New Roman" w:hint="eastAsia"/>
                <w:szCs w:val="24"/>
              </w:rPr>
              <w:t>的</w:t>
            </w:r>
            <w:r w:rsidR="00AA1A43" w:rsidRPr="00AA1A43">
              <w:rPr>
                <w:rFonts w:ascii="Times New Roman" w:eastAsia="標楷體" w:hAnsi="Times New Roman"/>
                <w:szCs w:val="24"/>
              </w:rPr>
              <w:t>提升</w:t>
            </w:r>
            <w:r w:rsidR="003364F3">
              <w:rPr>
                <w:rFonts w:ascii="Times New Roman" w:eastAsia="標楷體" w:hAnsi="Times New Roman" w:hint="eastAsia"/>
                <w:szCs w:val="24"/>
              </w:rPr>
              <w:t>(</w:t>
            </w:r>
            <w:r w:rsidR="003364F3">
              <w:rPr>
                <w:rFonts w:ascii="Times New Roman" w:eastAsia="標楷體" w:hAnsi="Times New Roman" w:hint="eastAsia"/>
                <w:szCs w:val="24"/>
              </w:rPr>
              <w:t>本研究以實驗組及對照組探討學習成效的差異</w:t>
            </w:r>
            <w:r w:rsidR="003364F3" w:rsidRPr="00AA1A43">
              <w:rPr>
                <w:rFonts w:ascii="Times New Roman" w:eastAsia="標楷體" w:hAnsi="Times New Roman"/>
                <w:szCs w:val="24"/>
              </w:rPr>
              <w:t>，</w:t>
            </w:r>
            <w:r w:rsidR="003364F3">
              <w:rPr>
                <w:rFonts w:ascii="Times New Roman" w:eastAsia="標楷體" w:hAnsi="Times New Roman" w:hint="eastAsia"/>
                <w:szCs w:val="24"/>
              </w:rPr>
              <w:t>實驗組為有使用</w:t>
            </w:r>
            <w:r w:rsidR="003364F3" w:rsidRPr="00AA1A43">
              <w:rPr>
                <w:rFonts w:ascii="Times New Roman" w:eastAsia="標楷體" w:hAnsi="Times New Roman"/>
                <w:szCs w:val="24"/>
              </w:rPr>
              <w:t>R-Shiny</w:t>
            </w:r>
            <w:r w:rsidR="003364F3">
              <w:rPr>
                <w:rFonts w:ascii="Times New Roman" w:eastAsia="標楷體" w:hAnsi="Times New Roman" w:hint="eastAsia"/>
                <w:szCs w:val="24"/>
              </w:rPr>
              <w:t>教學的班級</w:t>
            </w:r>
            <w:r w:rsidR="003364F3" w:rsidRPr="00AA1A43">
              <w:rPr>
                <w:rFonts w:ascii="Times New Roman" w:eastAsia="標楷體" w:hAnsi="Times New Roman"/>
                <w:szCs w:val="24"/>
              </w:rPr>
              <w:t>，</w:t>
            </w:r>
            <w:r w:rsidR="003364F3">
              <w:rPr>
                <w:rFonts w:ascii="Times New Roman" w:eastAsia="標楷體" w:hAnsi="Times New Roman" w:hint="eastAsia"/>
                <w:szCs w:val="24"/>
              </w:rPr>
              <w:t>對照組則僅使用傳統教學的班級</w:t>
            </w:r>
            <w:r w:rsidR="003364F3">
              <w:rPr>
                <w:rFonts w:ascii="Times New Roman" w:eastAsia="標楷體" w:hAnsi="Times New Roman" w:hint="eastAsia"/>
                <w:szCs w:val="24"/>
              </w:rPr>
              <w:t>)</w:t>
            </w:r>
            <w:r w:rsidR="00AA1A43" w:rsidRPr="00AA1A43">
              <w:rPr>
                <w:rFonts w:ascii="Times New Roman" w:eastAsia="標楷體" w:hAnsi="Times New Roman"/>
                <w:szCs w:val="24"/>
              </w:rPr>
              <w:t>。</w:t>
            </w:r>
            <w:r w:rsidR="003364F3">
              <w:rPr>
                <w:rFonts w:ascii="Times New Roman" w:eastAsia="標楷體" w:hAnsi="Times New Roman" w:hint="eastAsia"/>
                <w:szCs w:val="24"/>
              </w:rPr>
              <w:t>綜合本研究成果</w:t>
            </w:r>
            <w:r w:rsidR="00AA1A43">
              <w:rPr>
                <w:rFonts w:ascii="Times New Roman" w:eastAsia="標楷體" w:hAnsi="Times New Roman" w:hint="eastAsia"/>
                <w:szCs w:val="24"/>
              </w:rPr>
              <w:t>可以發現</w:t>
            </w:r>
            <w:r w:rsidR="00AA1A43" w:rsidRPr="00AA1A43">
              <w:rPr>
                <w:rFonts w:ascii="Times New Roman" w:eastAsia="標楷體" w:hAnsi="Times New Roman"/>
                <w:szCs w:val="24"/>
              </w:rPr>
              <w:t>，</w:t>
            </w:r>
            <w:r w:rsidR="00AA1A43" w:rsidRPr="00AA1A43">
              <w:rPr>
                <w:rFonts w:ascii="Times New Roman" w:eastAsia="標楷體" w:hAnsi="Times New Roman"/>
                <w:szCs w:val="24"/>
              </w:rPr>
              <w:t>透過</w:t>
            </w:r>
            <w:r w:rsidR="00AA1A43" w:rsidRPr="00AA1A43">
              <w:rPr>
                <w:rFonts w:ascii="Times New Roman" w:eastAsia="標楷體" w:hAnsi="Times New Roman"/>
                <w:szCs w:val="24"/>
              </w:rPr>
              <w:t>R-Shiny</w:t>
            </w:r>
            <w:r w:rsidR="00AA1A43" w:rsidRPr="00AA1A43">
              <w:rPr>
                <w:rFonts w:ascii="Times New Roman" w:eastAsia="標楷體" w:hAnsi="Times New Roman"/>
                <w:szCs w:val="24"/>
              </w:rPr>
              <w:t>互動式的教學介面可以明顯提升學生學習成效</w:t>
            </w:r>
            <w:r w:rsidR="00AA1A43" w:rsidRPr="00AA1A43">
              <w:rPr>
                <w:rFonts w:ascii="Times New Roman" w:eastAsia="標楷體" w:hAnsi="Times New Roman"/>
                <w:szCs w:val="24"/>
              </w:rPr>
              <w:t>，</w:t>
            </w:r>
            <w:r w:rsidR="003364F3">
              <w:rPr>
                <w:rFonts w:ascii="Times New Roman" w:eastAsia="標楷體" w:hAnsi="Times New Roman" w:hint="eastAsia"/>
                <w:szCs w:val="24"/>
              </w:rPr>
              <w:t>尤</w:t>
            </w:r>
            <w:r w:rsidR="00AA1A43">
              <w:rPr>
                <w:rFonts w:ascii="Times New Roman" w:eastAsia="標楷體" w:hAnsi="Times New Roman" w:hint="eastAsia"/>
                <w:szCs w:val="24"/>
              </w:rPr>
              <w:t>以視覺化圖形的呈現效果最為明顯</w:t>
            </w:r>
            <w:r w:rsidR="00AA1A43" w:rsidRPr="00AA1A43">
              <w:rPr>
                <w:rFonts w:ascii="Times New Roman" w:eastAsia="標楷體" w:hAnsi="Times New Roman"/>
                <w:szCs w:val="24"/>
              </w:rPr>
              <w:t>。</w:t>
            </w:r>
            <w:r w:rsidR="00AA1A43" w:rsidRPr="00AA1A43">
              <w:rPr>
                <w:rFonts w:ascii="Times New Roman" w:eastAsia="標楷體" w:hAnsi="Times New Roman"/>
                <w:szCs w:val="24"/>
              </w:rPr>
              <w:t>本研究預計繼續申請</w:t>
            </w:r>
            <w:r w:rsidR="00AA1A43" w:rsidRPr="00AA1A43">
              <w:rPr>
                <w:rFonts w:ascii="Times New Roman" w:eastAsia="標楷體" w:hAnsi="Times New Roman"/>
                <w:szCs w:val="24"/>
              </w:rPr>
              <w:t>1072</w:t>
            </w:r>
            <w:r w:rsidR="00AA1A43" w:rsidRPr="00AA1A43">
              <w:rPr>
                <w:rFonts w:ascii="Times New Roman" w:eastAsia="標楷體" w:hAnsi="Times New Roman"/>
                <w:szCs w:val="24"/>
              </w:rPr>
              <w:t>程式設計融入課程補助計畫，</w:t>
            </w:r>
            <w:r w:rsidR="00AA1A43" w:rsidRPr="00AA1A43">
              <w:rPr>
                <w:rFonts w:ascii="Times New Roman" w:eastAsia="標楷體" w:hAnsi="Times New Roman"/>
                <w:szCs w:val="24"/>
              </w:rPr>
              <w:t>研究的重點為</w:t>
            </w:r>
            <w:r w:rsidR="00AA1A43" w:rsidRPr="00AA1A43">
              <w:rPr>
                <w:rFonts w:ascii="Times New Roman" w:eastAsia="標楷體" w:hAnsi="Times New Roman"/>
                <w:szCs w:val="24"/>
              </w:rPr>
              <w:t>R-Shiny</w:t>
            </w:r>
            <w:r w:rsidR="00AA1A43" w:rsidRPr="00AA1A43">
              <w:rPr>
                <w:rFonts w:ascii="Times New Roman" w:eastAsia="標楷體" w:hAnsi="Times New Roman"/>
                <w:szCs w:val="24"/>
              </w:rPr>
              <w:t>在數理統計不同單元的教學成效提升探討</w:t>
            </w:r>
            <w:r w:rsidR="00AA1A43" w:rsidRPr="00AA1A43">
              <w:rPr>
                <w:rFonts w:ascii="Times New Roman" w:eastAsia="標楷體" w:hAnsi="Times New Roman"/>
                <w:szCs w:val="24"/>
              </w:rPr>
              <w:t>，</w:t>
            </w:r>
            <w:r w:rsidR="00AA1A43" w:rsidRPr="00AA1A43">
              <w:rPr>
                <w:rFonts w:ascii="Times New Roman" w:eastAsia="標楷體" w:hAnsi="Times New Roman"/>
                <w:szCs w:val="24"/>
              </w:rPr>
              <w:t>並預期編制更合適的題目用以檢測整體的學習成效</w:t>
            </w:r>
            <w:r w:rsidR="00AA1A43" w:rsidRPr="00AA1A43">
              <w:rPr>
                <w:rFonts w:ascii="Times New Roman" w:eastAsia="標楷體" w:hAnsi="Times New Roman"/>
                <w:szCs w:val="24"/>
              </w:rPr>
              <w:t>。</w:t>
            </w: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p w:rsidR="00CE7E5F" w:rsidRPr="00651F41" w:rsidRDefault="00CE7E5F" w:rsidP="00093621">
            <w:pPr>
              <w:rPr>
                <w:rFonts w:ascii="Arial" w:eastAsia="標楷體" w:hAnsi="Arial" w:cs="Arial"/>
              </w:rPr>
            </w:pPr>
          </w:p>
        </w:tc>
      </w:tr>
    </w:tbl>
    <w:p w:rsidR="00093621" w:rsidRDefault="00093621" w:rsidP="00093621">
      <w:pPr>
        <w:rPr>
          <w:rFonts w:ascii="Arial" w:eastAsia="標楷體" w:hAnsi="Arial" w:cs="Arial"/>
        </w:rPr>
      </w:pPr>
    </w:p>
    <w:p w:rsidR="00093621" w:rsidRPr="00420CC6" w:rsidRDefault="00093621" w:rsidP="000115CA">
      <w:pPr>
        <w:spacing w:line="20" w:lineRule="exact"/>
        <w:rPr>
          <w:rFonts w:ascii="Arial" w:eastAsia="標楷體" w:hAnsi="Arial" w:cs="Arial"/>
        </w:rPr>
      </w:pPr>
    </w:p>
    <w:sectPr w:rsidR="00093621" w:rsidRPr="00420CC6" w:rsidSect="00A87894">
      <w:headerReference w:type="default" r:id="rId10"/>
      <w:footerReference w:type="default" r:id="rId11"/>
      <w:pgSz w:w="11906" w:h="16838"/>
      <w:pgMar w:top="680" w:right="1134" w:bottom="680" w:left="1134"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C2E" w:rsidRDefault="00EB4C2E" w:rsidP="000E181E">
      <w:r>
        <w:separator/>
      </w:r>
    </w:p>
  </w:endnote>
  <w:endnote w:type="continuationSeparator" w:id="0">
    <w:p w:rsidR="00EB4C2E" w:rsidRDefault="00EB4C2E" w:rsidP="000E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94" w:rsidRDefault="00A87894">
    <w:pPr>
      <w:pStyle w:val="a6"/>
      <w:jc w:val="center"/>
    </w:pPr>
    <w:r>
      <w:fldChar w:fldCharType="begin"/>
    </w:r>
    <w:r>
      <w:instrText>PAGE   \* MERGEFORMAT</w:instrText>
    </w:r>
    <w:r>
      <w:fldChar w:fldCharType="separate"/>
    </w:r>
    <w:r w:rsidR="00401BC9" w:rsidRPr="00401BC9">
      <w:rPr>
        <w:noProof/>
        <w:lang w:val="zh-TW"/>
      </w:rPr>
      <w:t>3</w:t>
    </w:r>
    <w:r>
      <w:fldChar w:fldCharType="end"/>
    </w:r>
  </w:p>
  <w:p w:rsidR="00A87894" w:rsidRDefault="00A878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C2E" w:rsidRDefault="00EB4C2E" w:rsidP="000E181E">
      <w:r>
        <w:separator/>
      </w:r>
    </w:p>
  </w:footnote>
  <w:footnote w:type="continuationSeparator" w:id="0">
    <w:p w:rsidR="00EB4C2E" w:rsidRDefault="00EB4C2E" w:rsidP="000E1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D9" w:rsidRDefault="00C67CD9">
    <w:pPr>
      <w:pStyle w:val="a4"/>
    </w:pPr>
    <w:r>
      <w:rPr>
        <w:noProof/>
      </w:rPr>
      <mc:AlternateContent>
        <mc:Choice Requires="wps">
          <w:drawing>
            <wp:anchor distT="0" distB="0" distL="114300" distR="114300" simplePos="0" relativeHeight="251659264" behindDoc="0" locked="0" layoutInCell="1" allowOverlap="1" wp14:anchorId="65424B7C" wp14:editId="3B56C843">
              <wp:simplePos x="0" y="0"/>
              <wp:positionH relativeFrom="column">
                <wp:posOffset>5734050</wp:posOffset>
              </wp:positionH>
              <wp:positionV relativeFrom="paragraph">
                <wp:posOffset>-161925</wp:posOffset>
              </wp:positionV>
              <wp:extent cx="761365" cy="299085"/>
              <wp:effectExtent l="5715" t="12065" r="13970" b="127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299085"/>
                      </a:xfrm>
                      <a:prstGeom prst="rect">
                        <a:avLst/>
                      </a:prstGeom>
                      <a:solidFill>
                        <a:srgbClr val="FFFFFF"/>
                      </a:solidFill>
                      <a:ln w="9525">
                        <a:solidFill>
                          <a:srgbClr val="000000"/>
                        </a:solidFill>
                        <a:miter lim="800000"/>
                        <a:headEnd/>
                        <a:tailEnd/>
                      </a:ln>
                    </wps:spPr>
                    <wps:txbx>
                      <w:txbxContent>
                        <w:p w:rsidR="00C67CD9" w:rsidRPr="00F04689" w:rsidRDefault="00C67CD9" w:rsidP="00C67CD9">
                          <w:pPr>
                            <w:jc w:val="center"/>
                            <w:rPr>
                              <w:rFonts w:ascii="標楷體" w:eastAsia="標楷體" w:hAnsi="標楷體"/>
                            </w:rPr>
                          </w:pPr>
                          <w:r w:rsidRPr="00F04689">
                            <w:rPr>
                              <w:rFonts w:ascii="標楷體" w:eastAsia="標楷體" w:hAnsi="標楷體" w:hint="eastAsia"/>
                            </w:rPr>
                            <w:t>附件</w:t>
                          </w:r>
                          <w:r w:rsidR="008354E6">
                            <w:rPr>
                              <w:rFonts w:ascii="標楷體" w:eastAsia="標楷體" w:hAnsi="標楷體" w:hint="eastAsia"/>
                            </w:rPr>
                            <w:t>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424B7C" id="_x0000_t202" coordsize="21600,21600" o:spt="202" path="m,l,21600r21600,l21600,xe">
              <v:stroke joinstyle="miter"/>
              <v:path gradientshapeok="t" o:connecttype="rect"/>
            </v:shapetype>
            <v:shape id="文字方塊 2" o:spid="_x0000_s1026" type="#_x0000_t202" style="position:absolute;margin-left:451.5pt;margin-top:-12.75pt;width:59.95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JsPwIAAFMEAAAOAAAAZHJzL2Uyb0RvYy54bWysVF2O0zAQfkfiDpbfadLQdtuo6WrpUoS0&#10;/EgLB3AcJ7FwbGO7TcoFkDjA8swBOAAH2j0HYyctEfCEyIPl8Yw/z3zfTNaXXSPQgRnLlczwdBJj&#10;xCRVBZdVht+/2z1ZYmQdkQURSrIMH5nFl5vHj9atTlmiaiUKZhCASJu2OsO1czqNIktr1hA7UZpJ&#10;cJbKNMSBaaqoMKQF9EZESRwvolaZQhtFmbVwet078SbglyWj7k1ZWuaQyDDk5sJqwpr7NdqsSVoZ&#10;omtOhzTIP2TREC7h0TPUNXEE7Q3/A6rh1CirSjehqolUWXLKQg1QzTT+rZrbmmgWagFyrD7TZP8f&#10;LH19eGsQL0A7jCRpQKKHu8/3378+3P24//YFJZ6hVtsUAm81hLrumep8tK/W6htFP1gk1bYmsmJX&#10;xqi2ZqSADKf+ZjS62uNYD5K3r1QBT5G9UwGoK03jAYEQBOig1PGsDusconB4sZg+XcwxouBKVqt4&#10;OQ8vkPR0WRvrXjDVIL/JsAHxAzg53FjnkyHpKSQkrwQvdlyIYJgq3wqDDgQaZRe+Ad2Ow4REbYZX&#10;82Te1z/22TFEHL6/QTTcQccL3mR4eQ4iqWftuSxCPzrCRb+HlIUcaPTM9Ry6Lu8GWXJVHIFQo/rO&#10;hkmETa3MJ4xa6OoM2497YhhG4qUEUVbT2cyPQTBm84sEDDP25GMPkRSgMuww6rdb14/OXhte1fDS&#10;qQ2uQMgdDyR7xfushryhcwP3w5T50RjbIerXv2DzEwAA//8DAFBLAwQUAAYACAAAACEAYRnTad8A&#10;AAALAQAADwAAAGRycy9kb3ducmV2LnhtbEyPMW/CMBSE90r9D9ar1AWBjVGikuYFtUhMnQh0N7Gb&#10;RI2fU9tA+Pc1Uzue7nT3XbmZ7MAuxofeEcJyIYAZapzuqUU4HnbzF2AhKtJqcGQQbibApnp8KFWh&#10;3ZX25lLHlqUSCoVC6GIcC85D0xmrwsKNhpL35bxVMUnfcu3VNZXbgUshcm5VT2mhU6PZdqb5rs8W&#10;If+pV7OPTz2j/W337hub6e0xQ3x+mt5egUUzxb8w3PETOlSJ6eTOpAMbENZilb5EhLnMMmD3hJBy&#10;DeyEIJc58Krk/z9UvwAAAP//AwBQSwECLQAUAAYACAAAACEAtoM4kv4AAADhAQAAEwAAAAAAAAAA&#10;AAAAAAAAAAAAW0NvbnRlbnRfVHlwZXNdLnhtbFBLAQItABQABgAIAAAAIQA4/SH/1gAAAJQBAAAL&#10;AAAAAAAAAAAAAAAAAC8BAABfcmVscy8ucmVsc1BLAQItABQABgAIAAAAIQBFwhJsPwIAAFMEAAAO&#10;AAAAAAAAAAAAAAAAAC4CAABkcnMvZTJvRG9jLnhtbFBLAQItABQABgAIAAAAIQBhGdNp3wAAAAsB&#10;AAAPAAAAAAAAAAAAAAAAAJkEAABkcnMvZG93bnJldi54bWxQSwUGAAAAAAQABADzAAAApQUAAAAA&#10;">
              <v:textbox style="mso-fit-shape-to-text:t">
                <w:txbxContent>
                  <w:p w:rsidR="00C67CD9" w:rsidRPr="00F04689" w:rsidRDefault="00C67CD9" w:rsidP="00C67CD9">
                    <w:pPr>
                      <w:jc w:val="center"/>
                      <w:rPr>
                        <w:rFonts w:ascii="標楷體" w:eastAsia="標楷體" w:hAnsi="標楷體"/>
                      </w:rPr>
                    </w:pPr>
                    <w:r w:rsidRPr="00F04689">
                      <w:rPr>
                        <w:rFonts w:ascii="標楷體" w:eastAsia="標楷體" w:hAnsi="標楷體" w:hint="eastAsia"/>
                      </w:rPr>
                      <w:t>附件</w:t>
                    </w:r>
                    <w:r w:rsidR="008354E6">
                      <w:rPr>
                        <w:rFonts w:ascii="標楷體" w:eastAsia="標楷體" w:hAnsi="標楷體" w:hint="eastAsia"/>
                      </w:rPr>
                      <w:t>一</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40FDA"/>
    <w:multiLevelType w:val="hybridMultilevel"/>
    <w:tmpl w:val="CD82AAD2"/>
    <w:lvl w:ilvl="0" w:tplc="D59C6C10">
      <w:start w:val="2"/>
      <w:numFmt w:val="bullet"/>
      <w:lvlText w:val="․"/>
      <w:lvlJc w:val="left"/>
      <w:pPr>
        <w:ind w:left="480" w:hanging="480"/>
      </w:pPr>
      <w:rPr>
        <w:rFonts w:ascii="新細明體" w:eastAsia="新細明體" w:hAnsi="新細明體" w:cs="新細明體" w:hint="eastAsia"/>
        <w:lang w:val="en-US"/>
      </w:rPr>
    </w:lvl>
    <w:lvl w:ilvl="1" w:tplc="2E9C862E">
      <w:start w:val="2"/>
      <w:numFmt w:val="bullet"/>
      <w:lvlText w:val="․"/>
      <w:lvlJc w:val="left"/>
      <w:pPr>
        <w:ind w:left="960" w:hanging="480"/>
      </w:pPr>
      <w:rPr>
        <w:rFonts w:ascii="新細明體" w:eastAsia="新細明體" w:hAnsi="新細明體" w:cs="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7326F0D"/>
    <w:multiLevelType w:val="hybridMultilevel"/>
    <w:tmpl w:val="2C2ACE60"/>
    <w:lvl w:ilvl="0" w:tplc="B8622E7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55545CA"/>
    <w:multiLevelType w:val="hybridMultilevel"/>
    <w:tmpl w:val="2AEE72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5C72673"/>
    <w:multiLevelType w:val="hybridMultilevel"/>
    <w:tmpl w:val="293436A6"/>
    <w:lvl w:ilvl="0" w:tplc="2E9C862E">
      <w:start w:val="2"/>
      <w:numFmt w:val="bullet"/>
      <w:lvlText w:val="․"/>
      <w:lvlJc w:val="left"/>
      <w:pPr>
        <w:ind w:left="480" w:hanging="48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00"/>
    <w:rsid w:val="00003935"/>
    <w:rsid w:val="000073B8"/>
    <w:rsid w:val="000115CA"/>
    <w:rsid w:val="00071FC8"/>
    <w:rsid w:val="00093621"/>
    <w:rsid w:val="000C6409"/>
    <w:rsid w:val="000C6DDB"/>
    <w:rsid w:val="000E181E"/>
    <w:rsid w:val="001259DE"/>
    <w:rsid w:val="0015644A"/>
    <w:rsid w:val="00157C15"/>
    <w:rsid w:val="00165907"/>
    <w:rsid w:val="00170E92"/>
    <w:rsid w:val="001E1EE0"/>
    <w:rsid w:val="00232028"/>
    <w:rsid w:val="002533F6"/>
    <w:rsid w:val="00281DDF"/>
    <w:rsid w:val="00286BB2"/>
    <w:rsid w:val="002D5282"/>
    <w:rsid w:val="002F7C4E"/>
    <w:rsid w:val="00307E81"/>
    <w:rsid w:val="003364F3"/>
    <w:rsid w:val="00350A03"/>
    <w:rsid w:val="00401BC9"/>
    <w:rsid w:val="004022C0"/>
    <w:rsid w:val="00415EB5"/>
    <w:rsid w:val="00420CC6"/>
    <w:rsid w:val="0045042D"/>
    <w:rsid w:val="00476196"/>
    <w:rsid w:val="0049594E"/>
    <w:rsid w:val="00533353"/>
    <w:rsid w:val="005455E0"/>
    <w:rsid w:val="005512D4"/>
    <w:rsid w:val="00555000"/>
    <w:rsid w:val="005724B4"/>
    <w:rsid w:val="005972F6"/>
    <w:rsid w:val="005F2325"/>
    <w:rsid w:val="005F46FA"/>
    <w:rsid w:val="00607C32"/>
    <w:rsid w:val="00651F41"/>
    <w:rsid w:val="00655AF3"/>
    <w:rsid w:val="00671230"/>
    <w:rsid w:val="00673310"/>
    <w:rsid w:val="00716067"/>
    <w:rsid w:val="00717AD6"/>
    <w:rsid w:val="00740958"/>
    <w:rsid w:val="00743F5C"/>
    <w:rsid w:val="00793850"/>
    <w:rsid w:val="007A43AE"/>
    <w:rsid w:val="007A78B4"/>
    <w:rsid w:val="007D5642"/>
    <w:rsid w:val="007E7773"/>
    <w:rsid w:val="00805F01"/>
    <w:rsid w:val="00814349"/>
    <w:rsid w:val="008354E6"/>
    <w:rsid w:val="008476AC"/>
    <w:rsid w:val="00865B38"/>
    <w:rsid w:val="008A06E2"/>
    <w:rsid w:val="008F0D98"/>
    <w:rsid w:val="009005B8"/>
    <w:rsid w:val="0095176B"/>
    <w:rsid w:val="00994A4A"/>
    <w:rsid w:val="009D1DC7"/>
    <w:rsid w:val="009D3257"/>
    <w:rsid w:val="009D69DE"/>
    <w:rsid w:val="00A550F5"/>
    <w:rsid w:val="00A87894"/>
    <w:rsid w:val="00A970FC"/>
    <w:rsid w:val="00AA1A43"/>
    <w:rsid w:val="00AF080D"/>
    <w:rsid w:val="00B4677C"/>
    <w:rsid w:val="00B93B38"/>
    <w:rsid w:val="00BB7D7A"/>
    <w:rsid w:val="00BF394F"/>
    <w:rsid w:val="00BF46B6"/>
    <w:rsid w:val="00C36C59"/>
    <w:rsid w:val="00C54EB6"/>
    <w:rsid w:val="00C67CD9"/>
    <w:rsid w:val="00CE592E"/>
    <w:rsid w:val="00CE7E5F"/>
    <w:rsid w:val="00D238C9"/>
    <w:rsid w:val="00D84ECE"/>
    <w:rsid w:val="00E072F9"/>
    <w:rsid w:val="00E74FEB"/>
    <w:rsid w:val="00E816B4"/>
    <w:rsid w:val="00E9387D"/>
    <w:rsid w:val="00EA3772"/>
    <w:rsid w:val="00EB4C2E"/>
    <w:rsid w:val="00EB5336"/>
    <w:rsid w:val="00EE138B"/>
    <w:rsid w:val="00F07FD4"/>
    <w:rsid w:val="00F15C26"/>
    <w:rsid w:val="00F6642D"/>
    <w:rsid w:val="00FA2487"/>
    <w:rsid w:val="00FB5950"/>
    <w:rsid w:val="00FF2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11F47-AFE5-4703-BFED-CF106E1C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181E"/>
    <w:pPr>
      <w:tabs>
        <w:tab w:val="center" w:pos="4153"/>
        <w:tab w:val="right" w:pos="8306"/>
      </w:tabs>
      <w:snapToGrid w:val="0"/>
    </w:pPr>
    <w:rPr>
      <w:sz w:val="20"/>
      <w:szCs w:val="20"/>
    </w:rPr>
  </w:style>
  <w:style w:type="character" w:customStyle="1" w:styleId="a5">
    <w:name w:val="頁首 字元"/>
    <w:link w:val="a4"/>
    <w:uiPriority w:val="99"/>
    <w:rsid w:val="000E181E"/>
    <w:rPr>
      <w:kern w:val="2"/>
    </w:rPr>
  </w:style>
  <w:style w:type="paragraph" w:styleId="a6">
    <w:name w:val="footer"/>
    <w:basedOn w:val="a"/>
    <w:link w:val="a7"/>
    <w:uiPriority w:val="99"/>
    <w:unhideWhenUsed/>
    <w:rsid w:val="000E181E"/>
    <w:pPr>
      <w:tabs>
        <w:tab w:val="center" w:pos="4153"/>
        <w:tab w:val="right" w:pos="8306"/>
      </w:tabs>
      <w:snapToGrid w:val="0"/>
    </w:pPr>
    <w:rPr>
      <w:sz w:val="20"/>
      <w:szCs w:val="20"/>
    </w:rPr>
  </w:style>
  <w:style w:type="character" w:customStyle="1" w:styleId="a7">
    <w:name w:val="頁尾 字元"/>
    <w:link w:val="a6"/>
    <w:uiPriority w:val="99"/>
    <w:rsid w:val="000E181E"/>
    <w:rPr>
      <w:kern w:val="2"/>
    </w:rPr>
  </w:style>
  <w:style w:type="paragraph" w:styleId="a8">
    <w:name w:val="Balloon Text"/>
    <w:basedOn w:val="a"/>
    <w:link w:val="a9"/>
    <w:uiPriority w:val="99"/>
    <w:semiHidden/>
    <w:unhideWhenUsed/>
    <w:rsid w:val="005972F6"/>
    <w:rPr>
      <w:rFonts w:ascii="Calibri Light" w:hAnsi="Calibri Light"/>
      <w:sz w:val="18"/>
      <w:szCs w:val="18"/>
    </w:rPr>
  </w:style>
  <w:style w:type="character" w:customStyle="1" w:styleId="a9">
    <w:name w:val="註解方塊文字 字元"/>
    <w:link w:val="a8"/>
    <w:uiPriority w:val="99"/>
    <w:semiHidden/>
    <w:rsid w:val="005972F6"/>
    <w:rPr>
      <w:rFonts w:ascii="Calibri Light" w:eastAsia="新細明體" w:hAnsi="Calibri Light" w:cs="Times New Roman"/>
      <w:kern w:val="2"/>
      <w:sz w:val="18"/>
      <w:szCs w:val="18"/>
    </w:rPr>
  </w:style>
  <w:style w:type="paragraph" w:styleId="aa">
    <w:name w:val="List Paragraph"/>
    <w:basedOn w:val="a"/>
    <w:uiPriority w:val="34"/>
    <w:qFormat/>
    <w:rsid w:val="00093621"/>
    <w:pPr>
      <w:ind w:leftChars="200" w:left="480"/>
    </w:pPr>
  </w:style>
  <w:style w:type="table" w:styleId="6">
    <w:name w:val="Grid Table 6 Colorful"/>
    <w:basedOn w:val="a1"/>
    <w:uiPriority w:val="51"/>
    <w:rsid w:val="00093621"/>
    <w:rPr>
      <w:color w:val="000000"/>
      <w:kern w:val="2"/>
      <w:sz w:val="24"/>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
    <w:name w:val="HTML Preformatted"/>
    <w:basedOn w:val="a"/>
    <w:link w:val="HTML0"/>
    <w:uiPriority w:val="99"/>
    <w:unhideWhenUsed/>
    <w:rsid w:val="00FB59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B5950"/>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79A07-BF62-4F6A-B212-51F38945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stat</cp:lastModifiedBy>
  <cp:revision>5</cp:revision>
  <cp:lastPrinted>2017-09-08T00:07:00Z</cp:lastPrinted>
  <dcterms:created xsi:type="dcterms:W3CDTF">2019-01-15T09:06:00Z</dcterms:created>
  <dcterms:modified xsi:type="dcterms:W3CDTF">2019-01-15T09:27:00Z</dcterms:modified>
</cp:coreProperties>
</file>