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B8" w:rsidRPr="009D69DE" w:rsidRDefault="00A550F5" w:rsidP="009D69DE">
      <w:pPr>
        <w:snapToGrid w:val="0"/>
        <w:jc w:val="center"/>
        <w:rPr>
          <w:rFonts w:eastAsia="標楷體"/>
          <w:b/>
          <w:snapToGrid w:val="0"/>
          <w:kern w:val="0"/>
          <w:sz w:val="28"/>
          <w:szCs w:val="26"/>
        </w:rPr>
      </w:pPr>
      <w:r>
        <w:rPr>
          <w:rFonts w:ascii="Arial" w:eastAsia="標楷體" w:hAnsi="Arial" w:cs="Arial" w:hint="eastAsia"/>
          <w:b/>
          <w:sz w:val="32"/>
        </w:rPr>
        <w:t>輔仁大學</w:t>
      </w:r>
      <w:r w:rsidR="009D69DE" w:rsidRPr="00420CC6">
        <w:rPr>
          <w:rFonts w:ascii="Arial" w:eastAsia="標楷體" w:hAnsi="Arial" w:cs="Arial"/>
          <w:b/>
          <w:sz w:val="32"/>
        </w:rPr>
        <w:t>10</w:t>
      </w:r>
      <w:r>
        <w:rPr>
          <w:rFonts w:ascii="Arial" w:eastAsia="標楷體" w:hAnsi="Arial" w:cs="Arial" w:hint="eastAsia"/>
          <w:b/>
          <w:sz w:val="32"/>
        </w:rPr>
        <w:t>7</w:t>
      </w:r>
      <w:r w:rsidR="009D69DE" w:rsidRPr="00420CC6">
        <w:rPr>
          <w:rFonts w:ascii="Arial" w:eastAsia="標楷體" w:hAnsi="Arial" w:cs="Arial"/>
          <w:b/>
          <w:sz w:val="32"/>
        </w:rPr>
        <w:t>年</w:t>
      </w:r>
      <w:r>
        <w:rPr>
          <w:rFonts w:ascii="Arial" w:eastAsia="標楷體" w:hAnsi="Arial" w:cs="Arial" w:hint="eastAsia"/>
          <w:b/>
          <w:sz w:val="32"/>
        </w:rPr>
        <w:t>高教深耕</w:t>
      </w:r>
      <w:r w:rsidR="009D69DE">
        <w:rPr>
          <w:rFonts w:ascii="Arial" w:eastAsia="標楷體" w:hAnsi="Arial" w:cs="Arial" w:hint="eastAsia"/>
          <w:b/>
          <w:sz w:val="32"/>
        </w:rPr>
        <w:t>計畫</w:t>
      </w:r>
      <w:r w:rsidR="00165907">
        <w:rPr>
          <w:rFonts w:ascii="Arial" w:eastAsia="標楷體" w:hAnsi="Arial" w:cs="Arial"/>
          <w:b/>
          <w:sz w:val="32"/>
        </w:rPr>
        <w:br/>
      </w:r>
      <w:r w:rsidR="0015644A">
        <w:rPr>
          <w:rFonts w:ascii="Arial" w:eastAsia="標楷體" w:hAnsi="Arial" w:cs="Arial" w:hint="eastAsia"/>
          <w:b/>
          <w:sz w:val="32"/>
        </w:rPr>
        <w:t>【</w:t>
      </w:r>
      <w:r w:rsidR="009D69DE" w:rsidRPr="00420CC6">
        <w:rPr>
          <w:rFonts w:ascii="Arial" w:eastAsia="標楷體" w:hAnsi="Arial" w:cs="Arial"/>
          <w:b/>
          <w:sz w:val="32"/>
        </w:rPr>
        <w:t>程式設計</w:t>
      </w:r>
      <w:r w:rsidR="00165907" w:rsidRPr="00420CC6">
        <w:rPr>
          <w:rFonts w:ascii="Arial" w:eastAsia="標楷體" w:hAnsi="Arial" w:cs="Arial"/>
          <w:b/>
          <w:sz w:val="32"/>
        </w:rPr>
        <w:t>融入課程</w:t>
      </w:r>
      <w:r w:rsidR="008354E6">
        <w:rPr>
          <w:rFonts w:ascii="Arial" w:eastAsia="標楷體" w:hAnsi="Arial" w:cs="Arial" w:hint="eastAsia"/>
          <w:b/>
          <w:sz w:val="32"/>
        </w:rPr>
        <w:t>補助</w:t>
      </w:r>
      <w:r w:rsidR="0015644A">
        <w:rPr>
          <w:rFonts w:ascii="Arial" w:eastAsia="標楷體" w:hAnsi="Arial" w:cs="Arial" w:hint="eastAsia"/>
          <w:b/>
          <w:sz w:val="32"/>
        </w:rPr>
        <w:t>計畫】</w:t>
      </w:r>
      <w:r w:rsidR="008F0D98">
        <w:rPr>
          <w:rFonts w:ascii="Arial" w:eastAsia="標楷體" w:hAnsi="Arial" w:cs="Arial" w:hint="eastAsia"/>
          <w:b/>
          <w:sz w:val="32"/>
        </w:rPr>
        <w:t>授課</w:t>
      </w:r>
      <w:r w:rsidR="008F0D98" w:rsidRPr="00307E81">
        <w:rPr>
          <w:rFonts w:eastAsia="標楷體" w:hint="eastAsia"/>
          <w:b/>
          <w:snapToGrid w:val="0"/>
          <w:kern w:val="0"/>
          <w:sz w:val="32"/>
          <w:szCs w:val="26"/>
        </w:rPr>
        <w:t>成效報告</w:t>
      </w:r>
    </w:p>
    <w:p w:rsidR="00555000" w:rsidRPr="0015644A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118"/>
        <w:gridCol w:w="1560"/>
        <w:gridCol w:w="3571"/>
      </w:tblGrid>
      <w:tr w:rsidR="00E9387D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</w:t>
            </w:r>
            <w:r>
              <w:rPr>
                <w:rFonts w:ascii="Arial" w:eastAsia="標楷體" w:hAnsi="Arial" w:cs="Arial" w:hint="eastAsia"/>
              </w:rPr>
              <w:t>學院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E9387D" w:rsidP="00044F97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開課系所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Default="00627128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全人教育中心</w:t>
            </w:r>
          </w:p>
        </w:tc>
      </w:tr>
      <w:tr w:rsidR="00E9387D" w:rsidRPr="002533F6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B44FC7" w:rsidRDefault="00E9387D" w:rsidP="00044F97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B44FC7">
              <w:rPr>
                <w:rFonts w:ascii="Arial" w:eastAsia="標楷體" w:hAnsi="Arial" w:cs="Arial" w:hint="eastAsia"/>
                <w:spacing w:val="-20"/>
              </w:rPr>
              <w:t>學年度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/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學期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B44FC7" w:rsidRDefault="00627128" w:rsidP="00627128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106</w:t>
            </w:r>
            <w:r w:rsidR="00E9387D">
              <w:rPr>
                <w:rFonts w:ascii="Arial" w:eastAsia="標楷體" w:hAnsi="Arial" w:cs="Arial" w:hint="eastAsia"/>
              </w:rPr>
              <w:t>學年度</w:t>
            </w:r>
            <w:r w:rsidR="00E9387D">
              <w:rPr>
                <w:rFonts w:ascii="Arial" w:eastAsia="標楷體" w:hAnsi="Arial" w:cs="Arial" w:hint="eastAsia"/>
              </w:rPr>
              <w:t xml:space="preserve"> / </w:t>
            </w:r>
            <w:r w:rsidR="00E9387D">
              <w:rPr>
                <w:rFonts w:ascii="Arial" w:eastAsia="標楷體" w:hAnsi="Arial" w:cs="Arial" w:hint="eastAsia"/>
              </w:rPr>
              <w:t>第</w:t>
            </w:r>
            <w:r w:rsidR="00E9387D" w:rsidRPr="00B44FC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>二</w:t>
            </w:r>
            <w:r w:rsidR="00E9387D" w:rsidRPr="00B44FC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E9387D">
              <w:rPr>
                <w:rFonts w:ascii="Arial" w:eastAsia="標楷體" w:hAnsi="Arial" w:cs="Arial" w:hint="eastAsia"/>
              </w:rPr>
              <w:t>學期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學制別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627128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新細明體" w:hAnsi="新細明體" w:cs="Arial" w:hint="eastAsia"/>
              </w:rPr>
              <w:t>V</w:t>
            </w:r>
            <w:r w:rsidR="00E9387D" w:rsidRPr="00157C15">
              <w:rPr>
                <w:rFonts w:ascii="標楷體" w:eastAsia="標楷體" w:hAnsi="標楷體" w:cs="Arial" w:hint="eastAsia"/>
              </w:rPr>
              <w:t>大學</w:t>
            </w:r>
            <w:r w:rsidR="00E9387D">
              <w:rPr>
                <w:rFonts w:ascii="新細明體" w:hAnsi="新細明體" w:cs="Arial" w:hint="eastAsia"/>
              </w:rPr>
              <w:t xml:space="preserve"> </w:t>
            </w:r>
            <w:r w:rsidR="00E9387D" w:rsidRPr="002533F6">
              <w:rPr>
                <w:rFonts w:ascii="新細明體" w:hAnsi="新細明體" w:cs="Arial"/>
              </w:rPr>
              <w:t>□</w:t>
            </w:r>
            <w:r w:rsidR="00E9387D" w:rsidRPr="00157C15">
              <w:rPr>
                <w:rFonts w:ascii="標楷體" w:eastAsia="標楷體" w:hAnsi="標楷體" w:cs="Arial" w:hint="eastAsia"/>
              </w:rPr>
              <w:t>研究所</w:t>
            </w:r>
            <w:r w:rsidR="00E9387D">
              <w:rPr>
                <w:rFonts w:ascii="新細明體" w:hAnsi="新細明體" w:cs="Arial" w:hint="eastAsia"/>
              </w:rPr>
              <w:t xml:space="preserve"> </w:t>
            </w:r>
            <w:r w:rsidR="00E9387D" w:rsidRPr="002533F6">
              <w:rPr>
                <w:rFonts w:ascii="新細明體" w:hAnsi="新細明體" w:cs="Arial"/>
              </w:rPr>
              <w:t>□</w:t>
            </w:r>
            <w:r w:rsidR="00E9387D" w:rsidRPr="00157C15">
              <w:rPr>
                <w:rFonts w:ascii="標楷體" w:eastAsia="標楷體" w:hAnsi="標楷體" w:cs="Arial" w:hint="eastAsia"/>
              </w:rPr>
              <w:t>其他</w:t>
            </w:r>
            <w:r w:rsidR="00E9387D" w:rsidRPr="00157C15"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</w:p>
        </w:tc>
      </w:tr>
      <w:tr w:rsidR="00E9387D" w:rsidRPr="002533F6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課程名稱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627128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電腦架構與應用</w:t>
            </w:r>
            <w:r>
              <w:rPr>
                <w:rFonts w:ascii="Arial" w:eastAsia="標楷體" w:hAnsi="Arial" w:cs="Arial" w:hint="eastAsia"/>
              </w:rPr>
              <w:t>(Python)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上課時間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E9387D" w:rsidP="00627128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  <w:r w:rsidR="00627128">
              <w:rPr>
                <w:rFonts w:ascii="Arial" w:eastAsia="標楷體" w:hAnsi="Arial" w:cs="Arial" w:hint="eastAsia"/>
              </w:rPr>
              <w:t>一</w:t>
            </w:r>
            <w:r>
              <w:rPr>
                <w:rFonts w:ascii="Arial" w:eastAsia="標楷體" w:hAnsi="Arial" w:cs="Arial" w:hint="eastAsia"/>
              </w:rPr>
              <w:t>，</w:t>
            </w:r>
            <w:r w:rsidR="00627128">
              <w:rPr>
                <w:rFonts w:ascii="新細明體" w:hAnsi="新細明體" w:cs="Arial" w:hint="eastAsia"/>
                <w:spacing w:val="-20"/>
              </w:rPr>
              <w:t>08</w:t>
            </w:r>
            <w:r>
              <w:rPr>
                <w:rFonts w:ascii="新細明體" w:hAnsi="新細明體" w:cs="Arial" w:hint="eastAsia"/>
                <w:spacing w:val="-20"/>
              </w:rPr>
              <w:t>：</w:t>
            </w:r>
            <w:r w:rsidR="00627128">
              <w:rPr>
                <w:rFonts w:ascii="新細明體" w:hAnsi="新細明體" w:cs="Arial" w:hint="eastAsia"/>
                <w:spacing w:val="-20"/>
              </w:rPr>
              <w:t>10</w:t>
            </w:r>
            <w:r>
              <w:rPr>
                <w:rFonts w:ascii="新細明體" w:hAnsi="新細明體" w:cs="Arial" w:hint="eastAsia"/>
                <w:spacing w:val="-20"/>
              </w:rPr>
              <w:t xml:space="preserve"> </w:t>
            </w:r>
            <w:r w:rsidRPr="00EB5336">
              <w:rPr>
                <w:rFonts w:ascii="Arial" w:eastAsia="標楷體" w:hAnsi="Arial" w:cs="Arial" w:hint="eastAsia"/>
                <w:spacing w:val="-20"/>
              </w:rPr>
              <w:t>~</w:t>
            </w:r>
            <w:r>
              <w:rPr>
                <w:rFonts w:ascii="Arial" w:eastAsia="標楷體" w:hAnsi="Arial" w:cs="Arial" w:hint="eastAsia"/>
                <w:spacing w:val="-20"/>
              </w:rPr>
              <w:t xml:space="preserve"> </w:t>
            </w:r>
            <w:r w:rsidR="00627128">
              <w:rPr>
                <w:rFonts w:ascii="新細明體" w:hAnsi="新細明體" w:cs="Arial" w:hint="eastAsia"/>
                <w:spacing w:val="-20"/>
              </w:rPr>
              <w:t>10</w:t>
            </w:r>
            <w:r>
              <w:rPr>
                <w:rFonts w:ascii="新細明體" w:hAnsi="新細明體" w:cs="Arial" w:hint="eastAsia"/>
                <w:spacing w:val="-20"/>
              </w:rPr>
              <w:t>：</w:t>
            </w:r>
            <w:r w:rsidR="00627128">
              <w:rPr>
                <w:rFonts w:ascii="新細明體" w:hAnsi="新細明體" w:cs="Arial" w:hint="eastAsia"/>
                <w:spacing w:val="-20"/>
              </w:rPr>
              <w:t>00</w:t>
            </w:r>
          </w:p>
        </w:tc>
      </w:tr>
      <w:tr w:rsidR="00E9387D" w:rsidRPr="002533F6" w:rsidTr="00044F97">
        <w:trPr>
          <w:trHeight w:val="41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開課單位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627128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全人教育中心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資訊科技組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修課人數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627128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65</w:t>
            </w:r>
          </w:p>
        </w:tc>
      </w:tr>
      <w:tr w:rsidR="00E9387D" w:rsidRPr="002533F6" w:rsidTr="00044F97">
        <w:trPr>
          <w:trHeight w:val="555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授課教師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627128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李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基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永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627128" w:rsidRPr="000115CA" w:rsidRDefault="00E9387D" w:rsidP="00627128">
            <w:pPr>
              <w:jc w:val="both"/>
              <w:rPr>
                <w:rFonts w:ascii="Arial" w:eastAsia="標楷體" w:hAnsi="Arial" w:cs="Arial"/>
                <w:sz w:val="22"/>
              </w:rPr>
            </w:pPr>
            <w:r w:rsidRPr="000115CA">
              <w:rPr>
                <w:rFonts w:ascii="Arial" w:eastAsia="標楷體" w:hAnsi="Arial" w:cs="Arial" w:hint="eastAsia"/>
                <w:sz w:val="22"/>
              </w:rPr>
              <w:t>(</w:t>
            </w:r>
            <w:r w:rsidRPr="000115CA">
              <w:rPr>
                <w:rFonts w:ascii="Arial" w:eastAsia="標楷體" w:hAnsi="Arial" w:cs="Arial" w:hint="eastAsia"/>
                <w:sz w:val="22"/>
              </w:rPr>
              <w:t>手機</w:t>
            </w:r>
            <w:r w:rsidRPr="000115CA">
              <w:rPr>
                <w:rFonts w:ascii="Arial" w:eastAsia="標楷體" w:hAnsi="Arial" w:cs="Arial" w:hint="eastAsia"/>
                <w:sz w:val="22"/>
              </w:rPr>
              <w:t>)</w:t>
            </w:r>
            <w:r w:rsidR="00627128">
              <w:rPr>
                <w:rFonts w:ascii="Arial" w:eastAsia="標楷體" w:hAnsi="Arial" w:cs="Arial" w:hint="eastAsia"/>
                <w:sz w:val="22"/>
              </w:rPr>
              <w:t xml:space="preserve"> 0938013922</w:t>
            </w:r>
          </w:p>
          <w:p w:rsidR="00E9387D" w:rsidRPr="002533F6" w:rsidRDefault="00627128" w:rsidP="00627128">
            <w:pPr>
              <w:jc w:val="both"/>
              <w:rPr>
                <w:rFonts w:ascii="Arial" w:eastAsia="標楷體" w:hAnsi="Arial" w:cs="Arial"/>
              </w:rPr>
            </w:pPr>
            <w:r w:rsidRPr="000115CA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="00E9387D" w:rsidRPr="000115CA">
              <w:rPr>
                <w:rFonts w:ascii="Arial" w:eastAsia="標楷體" w:hAnsi="Arial" w:cs="Arial" w:hint="eastAsia"/>
                <w:sz w:val="22"/>
              </w:rPr>
              <w:t>(</w:t>
            </w:r>
            <w:r w:rsidR="00E9387D" w:rsidRPr="000115CA">
              <w:rPr>
                <w:rFonts w:ascii="Arial" w:eastAsia="標楷體" w:hAnsi="Arial" w:cs="Arial" w:hint="eastAsia"/>
                <w:sz w:val="22"/>
              </w:rPr>
              <w:t>研究室分機</w:t>
            </w:r>
            <w:r w:rsidR="00E9387D" w:rsidRPr="000115CA">
              <w:rPr>
                <w:rFonts w:ascii="Arial" w:eastAsia="標楷體" w:hAnsi="Arial" w:cs="Arial" w:hint="eastAsia"/>
                <w:sz w:val="22"/>
              </w:rPr>
              <w:t>)</w:t>
            </w:r>
          </w:p>
        </w:tc>
      </w:tr>
      <w:tr w:rsidR="00E9387D" w:rsidRPr="002533F6" w:rsidTr="00044F97">
        <w:trPr>
          <w:trHeight w:val="40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電</w:t>
            </w:r>
            <w:r>
              <w:rPr>
                <w:rFonts w:ascii="Arial" w:eastAsia="標楷體" w:hAnsi="Arial" w:cs="Arial" w:hint="eastAsia"/>
              </w:rPr>
              <w:t>郵信</w:t>
            </w:r>
            <w:r w:rsidRPr="002533F6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:rsidR="00E9387D" w:rsidRPr="002533F6" w:rsidRDefault="00627128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038023@mail.fju.edu.tw</w:t>
            </w:r>
          </w:p>
        </w:tc>
      </w:tr>
    </w:tbl>
    <w:p w:rsidR="00093621" w:rsidRPr="0015644A" w:rsidRDefault="00093621" w:rsidP="00CE7E5F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15644A">
        <w:rPr>
          <w:rFonts w:ascii="標楷體" w:eastAsia="標楷體" w:hAnsi="標楷體" w:hint="eastAsia"/>
          <w:b/>
          <w:sz w:val="26"/>
          <w:szCs w:val="26"/>
        </w:rPr>
        <w:t>整體教學設計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49"/>
      </w:tblGrid>
      <w:tr w:rsidR="00740958" w:rsidRPr="002533F6" w:rsidTr="00281DDF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232028" w:rsidRDefault="00740958" w:rsidP="008476AC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跨域特色</w:t>
            </w:r>
            <w:proofErr w:type="gramEnd"/>
          </w:p>
        </w:tc>
        <w:tc>
          <w:tcPr>
            <w:tcW w:w="8249" w:type="dxa"/>
            <w:shd w:val="clear" w:color="auto" w:fill="auto"/>
            <w:vAlign w:val="bottom"/>
          </w:tcPr>
          <w:p w:rsidR="000C6409" w:rsidRPr="005512D4" w:rsidRDefault="00627128" w:rsidP="001B164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通識選修課程，針對非資訊相關科系的各年級生，解析電腦硬體軟體與資料結構的形成與運作，加上程式設計(Python)，使同學</w:t>
            </w:r>
            <w:r w:rsidR="006108C7">
              <w:rPr>
                <w:rFonts w:ascii="標楷體" w:eastAsia="標楷體" w:hAnsi="標楷體" w:cs="Arial" w:hint="eastAsia"/>
                <w:szCs w:val="24"/>
              </w:rPr>
              <w:t>了解</w:t>
            </w:r>
            <w:r w:rsidRPr="00522B28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522B28">
              <w:rPr>
                <w:rFonts w:ascii="標楷體" w:eastAsia="標楷體" w:hAnsi="標楷體" w:hint="eastAsia"/>
                <w:szCs w:val="24"/>
              </w:rPr>
              <w:t>運算思維</w:t>
            </w:r>
            <w:r w:rsidR="006108C7" w:rsidRPr="00522B28">
              <w:rPr>
                <w:rFonts w:eastAsia="標楷體" w:hint="eastAsia"/>
                <w:szCs w:val="24"/>
              </w:rPr>
              <w:t>」</w:t>
            </w:r>
            <w:r w:rsidRPr="00522B28">
              <w:rPr>
                <w:rFonts w:ascii="標楷體" w:eastAsia="標楷體" w:hAnsi="標楷體" w:hint="eastAsia"/>
                <w:szCs w:val="24"/>
              </w:rPr>
              <w:t>並</w:t>
            </w:r>
            <w:r w:rsidR="006108C7">
              <w:rPr>
                <w:rFonts w:ascii="標楷體" w:eastAsia="標楷體" w:hAnsi="標楷體" w:hint="eastAsia"/>
                <w:szCs w:val="24"/>
              </w:rPr>
              <w:t>體會進而</w:t>
            </w:r>
            <w:r w:rsidRPr="00522B28">
              <w:rPr>
                <w:rFonts w:ascii="標楷體" w:eastAsia="標楷體" w:hAnsi="標楷體" w:hint="eastAsia"/>
                <w:szCs w:val="24"/>
              </w:rPr>
              <w:t>善用</w:t>
            </w:r>
            <w:r w:rsidR="006108C7" w:rsidRPr="00522B28">
              <w:rPr>
                <w:rFonts w:ascii="標楷體" w:eastAsia="標楷體" w:hAnsi="標楷體" w:cs="Arial" w:hint="eastAsia"/>
                <w:szCs w:val="24"/>
              </w:rPr>
              <w:t>「</w:t>
            </w:r>
            <w:r w:rsidR="001B164D">
              <w:rPr>
                <w:rFonts w:ascii="標楷體" w:eastAsia="標楷體" w:hAnsi="標楷體" w:hint="eastAsia"/>
                <w:szCs w:val="24"/>
              </w:rPr>
              <w:t>程式設計</w:t>
            </w:r>
            <w:r w:rsidR="001B164D" w:rsidRPr="00522B28">
              <w:rPr>
                <w:rFonts w:eastAsia="標楷體" w:hint="eastAsia"/>
                <w:szCs w:val="24"/>
              </w:rPr>
              <w:t>」</w:t>
            </w:r>
            <w:r w:rsidRPr="00522B28">
              <w:rPr>
                <w:rFonts w:ascii="標楷體" w:eastAsia="標楷體" w:hAnsi="標楷體" w:hint="eastAsia"/>
                <w:szCs w:val="24"/>
              </w:rPr>
              <w:t>發展</w:t>
            </w:r>
            <w:r w:rsidR="001B164D">
              <w:rPr>
                <w:rFonts w:ascii="標楷體" w:eastAsia="標楷體" w:hAnsi="標楷體" w:hint="eastAsia"/>
                <w:szCs w:val="24"/>
              </w:rPr>
              <w:t>其</w:t>
            </w:r>
            <w:r w:rsidRPr="00522B28">
              <w:rPr>
                <w:rFonts w:ascii="標楷體" w:eastAsia="標楷體" w:hAnsi="標楷體" w:hint="eastAsia"/>
                <w:szCs w:val="24"/>
              </w:rPr>
              <w:t>專業</w:t>
            </w:r>
            <w:r w:rsidR="001B164D">
              <w:rPr>
                <w:rFonts w:ascii="標楷體" w:eastAsia="標楷體" w:hAnsi="標楷體" w:hint="eastAsia"/>
                <w:szCs w:val="24"/>
              </w:rPr>
              <w:t>領</w:t>
            </w:r>
            <w:r w:rsidRPr="00522B28">
              <w:rPr>
                <w:rFonts w:eastAsia="標楷體" w:hint="eastAsia"/>
                <w:szCs w:val="24"/>
              </w:rPr>
              <w:t>域</w:t>
            </w:r>
            <w:r w:rsidR="001B164D">
              <w:rPr>
                <w:rFonts w:eastAsia="標楷體" w:hint="eastAsia"/>
                <w:szCs w:val="24"/>
              </w:rPr>
              <w:t>中，可能的</w:t>
            </w:r>
            <w:r w:rsidRPr="00522B28">
              <w:rPr>
                <w:rFonts w:eastAsia="標楷體" w:hint="eastAsia"/>
                <w:szCs w:val="24"/>
              </w:rPr>
              <w:t>創新</w:t>
            </w:r>
            <w:r w:rsidR="001B164D">
              <w:rPr>
                <w:rFonts w:eastAsia="標楷體" w:hint="eastAsia"/>
                <w:szCs w:val="24"/>
              </w:rPr>
              <w:t>應用。</w:t>
            </w:r>
          </w:p>
        </w:tc>
      </w:tr>
      <w:tr w:rsidR="00232028" w:rsidRPr="002533F6" w:rsidTr="00C67CD9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232028" w:rsidRPr="00232028" w:rsidRDefault="00232028" w:rsidP="008476AC">
            <w:pPr>
              <w:jc w:val="center"/>
              <w:rPr>
                <w:rFonts w:ascii="Arial" w:eastAsia="標楷體" w:hAnsi="Arial" w:cs="Arial"/>
              </w:rPr>
            </w:pPr>
            <w:r w:rsidRPr="00232028">
              <w:rPr>
                <w:rFonts w:ascii="Arial" w:eastAsia="標楷體" w:hAnsi="Arial" w:cs="Arial" w:hint="eastAsia"/>
              </w:rPr>
              <w:t>程式語言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994A4A" w:rsidRPr="00C67CD9" w:rsidRDefault="009940C6" w:rsidP="00C67CD9">
            <w:pPr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新細明體" w:hAnsi="新細明體" w:cs="Arial" w:hint="eastAsia"/>
              </w:rPr>
              <w:t>V</w:t>
            </w:r>
            <w:r w:rsidR="002F7C4E">
              <w:rPr>
                <w:rFonts w:ascii="新細明體" w:hAnsi="新細明體" w:cs="Arial" w:hint="eastAsia"/>
              </w:rPr>
              <w:t xml:space="preserve"> </w:t>
            </w:r>
            <w:r w:rsidR="002F7C4E" w:rsidRPr="00232028">
              <w:rPr>
                <w:rFonts w:ascii="Arial" w:hAnsi="Arial" w:cs="Arial"/>
              </w:rPr>
              <w:t>Python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APP Inventor 2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R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232028">
              <w:rPr>
                <w:rFonts w:ascii="Arial" w:hAnsi="Arial" w:cs="Arial"/>
              </w:rPr>
              <w:t>Javascript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32028" w:rsidRPr="002533F6">
              <w:rPr>
                <w:rFonts w:ascii="新細明體" w:hAnsi="新細明體" w:cs="Arial"/>
              </w:rPr>
              <w:t>□</w:t>
            </w:r>
            <w:r w:rsidR="00232028" w:rsidRPr="00232028">
              <w:rPr>
                <w:rFonts w:ascii="標楷體" w:eastAsia="標楷體" w:hAnsi="標楷體" w:cs="Arial" w:hint="eastAsia"/>
              </w:rPr>
              <w:t>其他</w:t>
            </w:r>
            <w:r w:rsidR="00232028">
              <w:rPr>
                <w:rFonts w:ascii="標楷體" w:eastAsia="標楷體" w:hAnsi="標楷體" w:cs="Arial" w:hint="eastAsia"/>
              </w:rPr>
              <w:t xml:space="preserve">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8476AC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</w:tc>
      </w:tr>
      <w:tr w:rsidR="00607C32" w:rsidRPr="00093621" w:rsidTr="00805F01">
        <w:trPr>
          <w:trHeight w:val="1418"/>
          <w:jc w:val="center"/>
        </w:trPr>
        <w:tc>
          <w:tcPr>
            <w:tcW w:w="1447" w:type="dxa"/>
            <w:shd w:val="clear" w:color="auto" w:fill="D9D9D9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教學目標</w:t>
            </w:r>
          </w:p>
        </w:tc>
        <w:tc>
          <w:tcPr>
            <w:tcW w:w="8249" w:type="dxa"/>
            <w:shd w:val="clear" w:color="auto" w:fill="auto"/>
          </w:tcPr>
          <w:p w:rsidR="00607C32" w:rsidRDefault="00607C3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知識面目標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>
              <w:rPr>
                <w:rFonts w:ascii="Arial" w:eastAsia="標楷體" w:hAnsi="Arial" w:cs="Arial" w:hint="eastAsia"/>
                <w:szCs w:val="24"/>
              </w:rPr>
              <w:t>期望學習者透過課程能</w:t>
            </w:r>
            <w:proofErr w:type="gramStart"/>
            <w:r w:rsidR="00FF21E2">
              <w:rPr>
                <w:rFonts w:ascii="Arial" w:eastAsia="標楷體" w:hAnsi="Arial" w:cs="Arial" w:hint="eastAsia"/>
                <w:szCs w:val="24"/>
              </w:rPr>
              <w:t>習得哪些</w:t>
            </w:r>
            <w:proofErr w:type="gramEnd"/>
            <w:r w:rsidR="00FF21E2">
              <w:rPr>
                <w:rFonts w:ascii="Arial" w:eastAsia="標楷體" w:hAnsi="Arial" w:cs="Arial" w:hint="eastAsia"/>
                <w:szCs w:val="24"/>
              </w:rPr>
              <w:t>知識</w:t>
            </w:r>
            <w:r w:rsidR="00FF21E2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607C32" w:rsidRPr="00A8773D" w:rsidRDefault="00A8773D" w:rsidP="00A8773D">
            <w:pPr>
              <w:ind w:left="317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認識</w:t>
            </w:r>
            <w:r>
              <w:rPr>
                <w:rFonts w:ascii="標楷體" w:eastAsia="標楷體" w:hAnsi="標楷體" w:cs="Arial" w:hint="eastAsia"/>
                <w:szCs w:val="24"/>
              </w:rPr>
              <w:t>電腦硬體軟體與資料結構，及基本程式設計</w:t>
            </w:r>
            <w:r w:rsidR="00D125CF">
              <w:rPr>
                <w:rFonts w:ascii="標楷體" w:eastAsia="標楷體" w:hAnsi="標楷體" w:cs="Arial" w:hint="eastAsia"/>
                <w:szCs w:val="24"/>
              </w:rPr>
              <w:t>(Python)</w:t>
            </w:r>
            <w:r>
              <w:rPr>
                <w:rFonts w:ascii="標楷體" w:eastAsia="標楷體" w:hAnsi="標楷體" w:cs="Arial" w:hint="eastAsia"/>
                <w:szCs w:val="24"/>
              </w:rPr>
              <w:t>應用。</w:t>
            </w:r>
          </w:p>
          <w:p w:rsidR="00607C32" w:rsidRDefault="00FF21E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學科專業</w:t>
            </w:r>
            <w:r w:rsidR="00E816B4" w:rsidRPr="00717AD6">
              <w:rPr>
                <w:rFonts w:ascii="Arial" w:eastAsia="標楷體" w:hAnsi="Arial" w:cs="Arial" w:hint="eastAsia"/>
                <w:b/>
                <w:szCs w:val="24"/>
              </w:rPr>
              <w:t>技能</w:t>
            </w:r>
            <w:r w:rsidR="007D5642">
              <w:rPr>
                <w:rFonts w:ascii="Arial" w:eastAsia="標楷體" w:hAnsi="Arial" w:cs="Arial" w:hint="eastAsia"/>
                <w:b/>
                <w:szCs w:val="24"/>
              </w:rPr>
              <w:t>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期望學習者透過課程能展現哪些學科專業技能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="00E816B4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FF21E2" w:rsidRPr="00FF21E2" w:rsidRDefault="00A8773D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 學習基本Python程式設計</w:t>
            </w:r>
            <w:r w:rsidR="00D125CF">
              <w:rPr>
                <w:rFonts w:ascii="標楷體" w:eastAsia="標楷體" w:hAnsi="標楷體" w:cs="Arial" w:hint="eastAsia"/>
                <w:szCs w:val="24"/>
              </w:rPr>
              <w:t>與運算思維</w:t>
            </w:r>
            <w:r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D125CF">
              <w:rPr>
                <w:rFonts w:ascii="標楷體" w:eastAsia="標楷體" w:hAnsi="標楷體" w:hint="eastAsia"/>
                <w:szCs w:val="24"/>
              </w:rPr>
              <w:t>進而</w:t>
            </w:r>
            <w:r>
              <w:rPr>
                <w:rFonts w:ascii="標楷體" w:eastAsia="標楷體" w:hAnsi="標楷體" w:hint="eastAsia"/>
                <w:szCs w:val="24"/>
              </w:rPr>
              <w:t>思考</w:t>
            </w:r>
            <w:r>
              <w:rPr>
                <w:rFonts w:ascii="標楷體" w:eastAsia="標楷體" w:hAnsi="標楷體" w:cs="Arial" w:hint="eastAsia"/>
                <w:szCs w:val="24"/>
              </w:rPr>
              <w:t>在各自領域的潛在應用。</w:t>
            </w:r>
          </w:p>
          <w:p w:rsidR="00E816B4" w:rsidRDefault="00E816B4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程式設計技能</w:t>
            </w:r>
            <w:r w:rsidR="007D5642">
              <w:rPr>
                <w:rFonts w:ascii="Arial" w:eastAsia="標楷體" w:hAnsi="Arial" w:cs="Arial" w:hint="eastAsia"/>
                <w:b/>
                <w:szCs w:val="24"/>
              </w:rPr>
              <w:t>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>
              <w:rPr>
                <w:rFonts w:ascii="Arial" w:eastAsia="標楷體" w:hAnsi="Arial" w:cs="Arial" w:hint="eastAsia"/>
                <w:szCs w:val="24"/>
              </w:rPr>
              <w:t>期望學習者透過課程能展現那些程式設計技能</w:t>
            </w:r>
            <w:r w:rsidR="00FF21E2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E816B4" w:rsidRPr="007D5642" w:rsidRDefault="00A8773D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 以流程</w:t>
            </w:r>
            <w:r w:rsidR="00D125CF">
              <w:rPr>
                <w:rFonts w:ascii="標楷體" w:eastAsia="標楷體" w:hAnsi="標楷體" w:cs="Arial" w:hint="eastAsia"/>
                <w:szCs w:val="24"/>
              </w:rPr>
              <w:t>邏輯</w:t>
            </w:r>
            <w:r>
              <w:rPr>
                <w:rFonts w:ascii="標楷體" w:eastAsia="標楷體" w:hAnsi="標楷體" w:cs="Arial" w:hint="eastAsia"/>
                <w:szCs w:val="24"/>
              </w:rPr>
              <w:t>圖解處理問題的</w:t>
            </w:r>
            <w:r w:rsidR="00D125CF">
              <w:rPr>
                <w:rFonts w:ascii="標楷體" w:eastAsia="標楷體" w:hAnsi="標楷體" w:cs="Arial" w:hint="eastAsia"/>
                <w:szCs w:val="24"/>
              </w:rPr>
              <w:t>步驟，</w:t>
            </w:r>
            <w:r>
              <w:rPr>
                <w:rFonts w:ascii="標楷體" w:eastAsia="標楷體" w:hAnsi="標楷體" w:cs="Arial" w:hint="eastAsia"/>
                <w:szCs w:val="24"/>
              </w:rPr>
              <w:t>引導</w:t>
            </w:r>
            <w:r w:rsidR="00D125CF">
              <w:rPr>
                <w:rFonts w:ascii="標楷體" w:eastAsia="標楷體" w:hAnsi="標楷體" w:cs="Arial" w:hint="eastAsia"/>
                <w:szCs w:val="24"/>
              </w:rPr>
              <w:t>利用</w:t>
            </w:r>
            <w:r>
              <w:rPr>
                <w:rFonts w:ascii="標楷體" w:eastAsia="標楷體" w:hAnsi="標楷體" w:cs="Arial" w:hint="eastAsia"/>
                <w:szCs w:val="24"/>
              </w:rPr>
              <w:t>Python程式</w:t>
            </w:r>
            <w:r w:rsidR="00D125CF">
              <w:rPr>
                <w:rFonts w:ascii="標楷體" w:eastAsia="標楷體" w:hAnsi="標楷體" w:cs="Arial" w:hint="eastAsia"/>
                <w:szCs w:val="24"/>
              </w:rPr>
              <w:t>設計</w:t>
            </w:r>
            <w:r>
              <w:rPr>
                <w:rFonts w:ascii="標楷體" w:eastAsia="標楷體" w:hAnsi="標楷體" w:cs="Arial" w:hint="eastAsia"/>
                <w:szCs w:val="24"/>
              </w:rPr>
              <w:t>解決問題。</w:t>
            </w:r>
          </w:p>
          <w:p w:rsidR="00607C32" w:rsidRDefault="00607C3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態度面目標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>
              <w:rPr>
                <w:rFonts w:ascii="Arial" w:eastAsia="標楷體" w:hAnsi="Arial" w:cs="Arial" w:hint="eastAsia"/>
                <w:szCs w:val="24"/>
              </w:rPr>
              <w:t>期望學習者</w:t>
            </w:r>
            <w:r w:rsidR="007D5642">
              <w:rPr>
                <w:rFonts w:ascii="Arial" w:eastAsia="標楷體" w:hAnsi="Arial" w:cs="Arial" w:hint="eastAsia"/>
                <w:szCs w:val="24"/>
              </w:rPr>
              <w:t>修習完</w:t>
            </w:r>
            <w:r w:rsidR="00FF21E2">
              <w:rPr>
                <w:rFonts w:ascii="Arial" w:eastAsia="標楷體" w:hAnsi="Arial" w:cs="Arial" w:hint="eastAsia"/>
                <w:szCs w:val="24"/>
              </w:rPr>
              <w:t>課程後能有哪些態度轉變</w:t>
            </w:r>
            <w:r w:rsidR="00FF21E2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717AD6" w:rsidRPr="00A8773D" w:rsidRDefault="00A8773D" w:rsidP="00D125CF">
            <w:pPr>
              <w:ind w:left="317"/>
              <w:jc w:val="both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理解Python程式能協助解決問題，進而喜歡電腦程式，習慣此領域的日新月異，</w:t>
            </w:r>
            <w:r w:rsidR="00D125CF">
              <w:rPr>
                <w:rFonts w:ascii="標楷體" w:eastAsia="標楷體" w:hAnsi="標楷體" w:cs="Arial" w:hint="eastAsia"/>
                <w:szCs w:val="24"/>
              </w:rPr>
              <w:t>體認並</w:t>
            </w:r>
            <w:r>
              <w:rPr>
                <w:rFonts w:ascii="標楷體" w:eastAsia="標楷體" w:hAnsi="標楷體" w:cs="Arial" w:hint="eastAsia"/>
                <w:szCs w:val="24"/>
              </w:rPr>
              <w:t>養成積極不斷</w:t>
            </w:r>
            <w:r w:rsidR="00D125CF">
              <w:rPr>
                <w:rFonts w:ascii="標楷體" w:eastAsia="標楷體" w:hAnsi="標楷體" w:cs="Arial" w:hint="eastAsia"/>
                <w:szCs w:val="24"/>
              </w:rPr>
              <w:t>學習</w:t>
            </w:r>
            <w:r>
              <w:rPr>
                <w:rFonts w:ascii="標楷體" w:eastAsia="標楷體" w:hAnsi="標楷體" w:cs="Arial" w:hint="eastAsia"/>
                <w:szCs w:val="24"/>
              </w:rPr>
              <w:t>的基本工作態度。</w:t>
            </w:r>
          </w:p>
        </w:tc>
      </w:tr>
      <w:tr w:rsidR="00994A4A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994A4A" w:rsidRPr="00093621" w:rsidRDefault="00994A4A" w:rsidP="00994A4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作業設計</w:t>
            </w:r>
          </w:p>
        </w:tc>
        <w:tc>
          <w:tcPr>
            <w:tcW w:w="8249" w:type="dxa"/>
            <w:shd w:val="clear" w:color="auto" w:fill="auto"/>
          </w:tcPr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個人報告：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書面 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簡報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小組報告：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書面 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簡報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程式設計(個人)：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A8773D">
              <w:rPr>
                <w:rFonts w:ascii="標楷體" w:eastAsia="標楷體" w:hAnsi="標楷體" w:cs="Arial" w:hint="eastAsia"/>
                <w:u w:val="single"/>
              </w:rPr>
              <w:t>7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次  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程式設計(小組)：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673310" w:rsidRPr="00673310" w:rsidRDefault="00673310" w:rsidP="00994A4A">
            <w:pPr>
              <w:jc w:val="both"/>
              <w:rPr>
                <w:rFonts w:ascii="標楷體" w:eastAsia="標楷體" w:hAnsi="標楷體" w:cs="Arial"/>
                <w:color w:val="FF0000"/>
              </w:rPr>
            </w:pPr>
            <w:r w:rsidRPr="00673310">
              <w:rPr>
                <w:rFonts w:ascii="標楷體" w:eastAsia="標楷體" w:hAnsi="標楷體" w:cs="Arial" w:hint="eastAsia"/>
                <w:color w:val="FF0000"/>
              </w:rPr>
              <w:t>必要：期末學習心得報告一篇(至少300字)</w:t>
            </w:r>
          </w:p>
          <w:p w:rsidR="00994A4A" w:rsidRPr="00093621" w:rsidRDefault="00994A4A" w:rsidP="00A8773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其他 </w:t>
            </w:r>
            <w:r w:rsidRPr="007D5642"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="00A8773D">
              <w:rPr>
                <w:rFonts w:ascii="標楷體" w:eastAsia="標楷體" w:hAnsi="標楷體" w:cs="Arial" w:hint="eastAsia"/>
                <w:u w:val="single"/>
              </w:rPr>
              <w:t>課後作業</w:t>
            </w:r>
            <w:r w:rsidRPr="007D5642"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A8773D">
              <w:rPr>
                <w:rFonts w:ascii="標楷體" w:eastAsia="標楷體" w:hAnsi="標楷體" w:cs="Arial" w:hint="eastAsia"/>
                <w:u w:val="single"/>
              </w:rPr>
              <w:t>7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次  </w:t>
            </w:r>
          </w:p>
        </w:tc>
      </w:tr>
      <w:tr w:rsidR="00607C32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評量設計</w:t>
            </w:r>
          </w:p>
        </w:tc>
        <w:tc>
          <w:tcPr>
            <w:tcW w:w="8249" w:type="dxa"/>
            <w:shd w:val="clear" w:color="auto" w:fill="auto"/>
          </w:tcPr>
          <w:p w:rsidR="00607C32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形成性評量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隨堂練習或小考等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607C32" w:rsidRPr="00607C32" w:rsidRDefault="009940C6" w:rsidP="00DF77A3">
            <w:pPr>
              <w:ind w:left="317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每</w:t>
            </w:r>
            <w:r w:rsidR="00DF77A3">
              <w:rPr>
                <w:rFonts w:ascii="Arial" w:eastAsia="標楷體" w:hAnsi="Arial" w:cs="Arial" w:hint="eastAsia"/>
                <w:szCs w:val="24"/>
              </w:rPr>
              <w:t>週上課</w:t>
            </w:r>
            <w:r w:rsidR="00142ADE">
              <w:rPr>
                <w:rFonts w:ascii="Arial" w:eastAsia="標楷體" w:hAnsi="Arial" w:cs="Arial" w:hint="eastAsia"/>
                <w:szCs w:val="24"/>
              </w:rPr>
              <w:t>隨堂提問與口試，實作</w:t>
            </w:r>
            <w:r>
              <w:rPr>
                <w:rFonts w:ascii="Arial" w:eastAsia="標楷體" w:hAnsi="Arial" w:cs="Arial" w:hint="eastAsia"/>
                <w:szCs w:val="24"/>
              </w:rPr>
              <w:t>練習並</w:t>
            </w:r>
            <w:r w:rsidR="00142ADE">
              <w:rPr>
                <w:rFonts w:ascii="Arial" w:eastAsia="標楷體" w:hAnsi="Arial" w:cs="Arial" w:hint="eastAsia"/>
                <w:szCs w:val="24"/>
              </w:rPr>
              <w:t>透過</w:t>
            </w:r>
            <w:proofErr w:type="spellStart"/>
            <w:r w:rsidR="00142ADE">
              <w:rPr>
                <w:rFonts w:ascii="Arial" w:eastAsia="標楷體" w:hAnsi="Arial" w:cs="Arial" w:hint="eastAsia"/>
                <w:szCs w:val="24"/>
              </w:rPr>
              <w:t>TronClass</w:t>
            </w:r>
            <w:proofErr w:type="spellEnd"/>
            <w:r w:rsidR="00142ADE">
              <w:rPr>
                <w:rFonts w:ascii="Arial" w:eastAsia="標楷體" w:hAnsi="Arial" w:cs="Arial" w:hint="eastAsia"/>
                <w:szCs w:val="24"/>
              </w:rPr>
              <w:t>平台</w:t>
            </w:r>
            <w:r w:rsidR="00A8773D">
              <w:rPr>
                <w:rFonts w:ascii="Arial" w:eastAsia="標楷體" w:hAnsi="Arial" w:cs="Arial" w:hint="eastAsia"/>
                <w:szCs w:val="24"/>
              </w:rPr>
              <w:t>指定課後作業。</w:t>
            </w:r>
          </w:p>
          <w:p w:rsidR="00607C32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總結性評量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期中考</w:t>
            </w:r>
            <w:r w:rsidR="007D5642">
              <w:rPr>
                <w:rFonts w:ascii="Arial" w:eastAsia="標楷體" w:hAnsi="Arial" w:cs="Arial" w:hint="eastAsia"/>
                <w:szCs w:val="24"/>
              </w:rPr>
              <w:t>、</w:t>
            </w:r>
            <w:r>
              <w:rPr>
                <w:rFonts w:ascii="Arial" w:eastAsia="標楷體" w:hAnsi="Arial" w:cs="Arial" w:hint="eastAsia"/>
                <w:szCs w:val="24"/>
              </w:rPr>
              <w:t>期末考</w:t>
            </w:r>
            <w:r w:rsidR="007D5642">
              <w:rPr>
                <w:rFonts w:ascii="Arial" w:eastAsia="標楷體" w:hAnsi="Arial" w:cs="Arial" w:hint="eastAsia"/>
                <w:szCs w:val="24"/>
              </w:rPr>
              <w:t>或</w:t>
            </w:r>
            <w:r w:rsidR="00740958">
              <w:rPr>
                <w:rFonts w:ascii="Arial" w:eastAsia="標楷體" w:hAnsi="Arial" w:cs="Arial" w:hint="eastAsia"/>
                <w:szCs w:val="24"/>
              </w:rPr>
              <w:t>專</w:t>
            </w:r>
            <w:r w:rsidR="00865B38">
              <w:rPr>
                <w:rFonts w:ascii="Arial" w:eastAsia="標楷體" w:hAnsi="Arial" w:cs="Arial" w:hint="eastAsia"/>
                <w:szCs w:val="24"/>
              </w:rPr>
              <w:t>題</w:t>
            </w:r>
            <w:r w:rsidR="00740958">
              <w:rPr>
                <w:rFonts w:ascii="Arial" w:eastAsia="標楷體" w:hAnsi="Arial" w:cs="Arial" w:hint="eastAsia"/>
                <w:szCs w:val="24"/>
              </w:rPr>
              <w:t>成果</w:t>
            </w:r>
            <w:r>
              <w:rPr>
                <w:rFonts w:ascii="Arial" w:eastAsia="標楷體" w:hAnsi="Arial" w:cs="Arial" w:hint="eastAsia"/>
                <w:szCs w:val="24"/>
              </w:rPr>
              <w:t>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1E1EE0" w:rsidRPr="001E1EE0" w:rsidRDefault="00142ADE" w:rsidP="00DF77A3">
            <w:pPr>
              <w:ind w:left="317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每週課後作業繳交與批改，期中考與期末考</w:t>
            </w:r>
          </w:p>
        </w:tc>
      </w:tr>
      <w:tr w:rsidR="00607C32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學習</w:t>
            </w:r>
            <w:r w:rsidR="00FF21E2">
              <w:rPr>
                <w:rFonts w:ascii="Arial" w:eastAsia="標楷體" w:hAnsi="Arial" w:cs="Arial" w:hint="eastAsia"/>
                <w:szCs w:val="24"/>
              </w:rPr>
              <w:t>輔助</w:t>
            </w:r>
            <w:r w:rsidR="00FF21E2">
              <w:rPr>
                <w:rFonts w:ascii="Arial" w:eastAsia="標楷體" w:hAnsi="Arial" w:cs="Arial"/>
                <w:szCs w:val="24"/>
              </w:rPr>
              <w:br/>
            </w:r>
            <w:r>
              <w:rPr>
                <w:rFonts w:ascii="Arial" w:eastAsia="標楷體" w:hAnsi="Arial" w:cs="Arial" w:hint="eastAsia"/>
                <w:szCs w:val="24"/>
              </w:rPr>
              <w:t>資源</w:t>
            </w:r>
          </w:p>
        </w:tc>
        <w:tc>
          <w:tcPr>
            <w:tcW w:w="8249" w:type="dxa"/>
            <w:shd w:val="clear" w:color="auto" w:fill="auto"/>
          </w:tcPr>
          <w:p w:rsidR="00607C32" w:rsidRPr="00E816B4" w:rsidRDefault="00607C32" w:rsidP="0009362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E816B4">
              <w:rPr>
                <w:rFonts w:ascii="標楷體" w:eastAsia="標楷體" w:hAnsi="標楷體" w:cs="Arial" w:hint="eastAsia"/>
              </w:rPr>
              <w:t>線上資源</w:t>
            </w:r>
            <w:proofErr w:type="gramEnd"/>
            <w:r w:rsidRPr="00E816B4">
              <w:rPr>
                <w:rFonts w:ascii="標楷體" w:eastAsia="標楷體" w:hAnsi="標楷體" w:cs="Arial" w:hint="eastAsia"/>
              </w:rPr>
              <w:t>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 w:rsidR="00E816B4" w:rsidRPr="000C6409">
              <w:rPr>
                <w:rFonts w:ascii="Arial" w:eastAsia="標楷體" w:hAnsi="Arial" w:cs="Arial"/>
              </w:rPr>
              <w:t>Codecademy</w:t>
            </w:r>
            <w:r w:rsidR="00E816B4" w:rsidRPr="00E816B4">
              <w:rPr>
                <w:rFonts w:ascii="標楷體" w:eastAsia="標楷體" w:hAnsi="標楷體" w:cs="Arial"/>
              </w:rPr>
              <w:t xml:space="preserve">  □</w:t>
            </w:r>
            <w:r w:rsidR="00E816B4" w:rsidRPr="000C6409">
              <w:rPr>
                <w:rFonts w:ascii="Arial" w:eastAsia="標楷體" w:hAnsi="Arial" w:cs="Arial"/>
              </w:rPr>
              <w:t>Coursera</w:t>
            </w:r>
            <w:r w:rsidR="00E816B4" w:rsidRPr="00E816B4">
              <w:rPr>
                <w:rFonts w:ascii="標楷體" w:eastAsia="標楷體" w:hAnsi="標楷體" w:cs="Arial"/>
              </w:rPr>
              <w:t xml:space="preserve"> □</w:t>
            </w:r>
            <w:r w:rsidR="00E816B4" w:rsidRPr="000C6409">
              <w:rPr>
                <w:rFonts w:ascii="Arial" w:eastAsia="標楷體" w:hAnsi="Arial" w:cs="Arial"/>
              </w:rPr>
              <w:t>Code school</w:t>
            </w:r>
          </w:p>
          <w:p w:rsidR="00607C32" w:rsidRPr="00E816B4" w:rsidRDefault="00E816B4" w:rsidP="0009362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E816B4">
              <w:rPr>
                <w:rFonts w:ascii="標楷體" w:eastAsia="標楷體" w:hAnsi="標楷體" w:cs="Arial" w:hint="eastAsia"/>
                <w:szCs w:val="24"/>
              </w:rPr>
              <w:t xml:space="preserve">          </w:t>
            </w:r>
            <w:r w:rsidR="00142ADE">
              <w:rPr>
                <w:rFonts w:ascii="標楷體" w:eastAsia="標楷體" w:hAnsi="標楷體" w:cs="Arial" w:hint="eastAsia"/>
              </w:rPr>
              <w:t>V</w:t>
            </w:r>
            <w:r w:rsidR="00142ADE" w:rsidRPr="00E816B4">
              <w:rPr>
                <w:rFonts w:ascii="標楷體" w:eastAsia="標楷體" w:hAnsi="標楷體" w:cs="Arial" w:hint="eastAsia"/>
              </w:rPr>
              <w:t xml:space="preserve">其他 </w:t>
            </w:r>
            <w:r w:rsidR="00142ADE" w:rsidRPr="00E816B4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142ADE">
              <w:rPr>
                <w:rFonts w:ascii="標楷體" w:eastAsia="標楷體" w:hAnsi="標楷體" w:cs="Arial" w:hint="eastAsia"/>
                <w:u w:val="single"/>
              </w:rPr>
              <w:t>Python.org</w:t>
            </w:r>
            <w:r w:rsidR="00142ADE" w:rsidRPr="00E816B4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</w:p>
          <w:p w:rsidR="00607C32" w:rsidRPr="00FF21E2" w:rsidRDefault="00607C32" w:rsidP="00DF77A3">
            <w:pPr>
              <w:jc w:val="both"/>
              <w:rPr>
                <w:rFonts w:ascii="標楷體" w:eastAsia="標楷體" w:hAnsi="標楷體" w:cs="Arial"/>
              </w:rPr>
            </w:pPr>
            <w:r w:rsidRPr="00607C32">
              <w:rPr>
                <w:rFonts w:ascii="標楷體" w:eastAsia="標楷體" w:hAnsi="標楷體" w:cs="Arial" w:hint="eastAsia"/>
              </w:rPr>
              <w:t>實體資源</w:t>
            </w:r>
            <w:r w:rsidR="00FF21E2">
              <w:rPr>
                <w:rFonts w:ascii="標楷體" w:eastAsia="標楷體" w:hAnsi="標楷體" w:cs="Arial" w:hint="eastAsia"/>
              </w:rPr>
              <w:t>：</w:t>
            </w:r>
            <w:r w:rsidR="00E816B4" w:rsidRPr="00E816B4">
              <w:rPr>
                <w:rFonts w:ascii="標楷體" w:eastAsia="標楷體" w:hAnsi="標楷體" w:cs="Arial"/>
              </w:rPr>
              <w:t>□</w:t>
            </w:r>
            <w:r w:rsidR="00E816B4" w:rsidRPr="00E816B4">
              <w:rPr>
                <w:rFonts w:ascii="標楷體" w:eastAsia="標楷體" w:hAnsi="標楷體" w:cs="Arial" w:hint="eastAsia"/>
              </w:rPr>
              <w:t xml:space="preserve">專題演講  </w:t>
            </w:r>
            <w:r w:rsidR="00142ADE">
              <w:rPr>
                <w:rFonts w:ascii="標楷體" w:eastAsia="標楷體" w:hAnsi="標楷體" w:cs="Arial" w:hint="eastAsia"/>
              </w:rPr>
              <w:t>V</w:t>
            </w:r>
            <w:r w:rsidR="00142ADE" w:rsidRPr="00E816B4">
              <w:rPr>
                <w:rFonts w:ascii="標楷體" w:eastAsia="標楷體" w:hAnsi="標楷體" w:cs="Arial" w:hint="eastAsia"/>
              </w:rPr>
              <w:t xml:space="preserve">其他 </w:t>
            </w:r>
            <w:r w:rsidR="00142ADE" w:rsidRPr="00E816B4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142ADE">
              <w:rPr>
                <w:rFonts w:ascii="標楷體" w:eastAsia="標楷體" w:hAnsi="標楷體" w:cs="Arial" w:hint="eastAsia"/>
                <w:u w:val="single"/>
              </w:rPr>
              <w:t xml:space="preserve">課本講課 範例與電腦實作練習 </w:t>
            </w:r>
            <w:r w:rsidR="00142ADE" w:rsidRPr="009A05DE">
              <w:rPr>
                <w:rFonts w:ascii="Arial" w:eastAsia="標楷體" w:hAnsi="Arial" w:cs="Arial" w:hint="eastAsia"/>
                <w:szCs w:val="24"/>
                <w:u w:val="single"/>
              </w:rPr>
              <w:t>課後作業</w:t>
            </w:r>
          </w:p>
        </w:tc>
      </w:tr>
      <w:tr w:rsidR="00740958" w:rsidRPr="00093621" w:rsidTr="00805F01">
        <w:trPr>
          <w:trHeight w:val="572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093621" w:rsidRDefault="00740958" w:rsidP="00865B38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參考與延伸學習資料</w:t>
            </w:r>
          </w:p>
        </w:tc>
        <w:tc>
          <w:tcPr>
            <w:tcW w:w="8249" w:type="dxa"/>
            <w:shd w:val="clear" w:color="auto" w:fill="auto"/>
          </w:tcPr>
          <w:p w:rsidR="00865B38" w:rsidRDefault="00142ADE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8D457A">
              <w:rPr>
                <w:rFonts w:ascii="標楷體" w:eastAsia="標楷體" w:hAnsi="標楷體" w:hint="eastAsia"/>
              </w:rPr>
              <w:t>課本 範例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D457A">
              <w:rPr>
                <w:rFonts w:ascii="標楷體" w:eastAsia="標楷體" w:hAnsi="標楷體" w:hint="eastAsia"/>
              </w:rPr>
              <w:t>實作練習與作業</w:t>
            </w:r>
            <w:r>
              <w:rPr>
                <w:rFonts w:ascii="標楷體" w:eastAsia="標楷體" w:hAnsi="標楷體" w:hint="eastAsia"/>
              </w:rPr>
              <w:t xml:space="preserve"> 網路搜尋</w:t>
            </w:r>
          </w:p>
          <w:p w:rsidR="00865B38" w:rsidRPr="00093621" w:rsidRDefault="00865B38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555000" w:rsidRPr="0015644A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lastRenderedPageBreak/>
        <w:t>教學設計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441"/>
        <w:gridCol w:w="3119"/>
        <w:gridCol w:w="3349"/>
      </w:tblGrid>
      <w:tr w:rsidR="00093621" w:rsidRPr="00D6029B" w:rsidTr="0015644A">
        <w:trPr>
          <w:trHeight w:val="468"/>
          <w:jc w:val="center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9D69D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05F01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="009D69DE">
              <w:rPr>
                <w:rFonts w:eastAsia="標楷體" w:hint="eastAsia"/>
                <w:b/>
                <w:bCs/>
                <w:color w:val="000000"/>
              </w:rPr>
              <w:t>別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/>
                <w:b/>
                <w:bCs/>
                <w:color w:val="000000"/>
              </w:rPr>
              <w:t>課程單元</w:t>
            </w:r>
            <w:r w:rsidRPr="00805F01">
              <w:rPr>
                <w:rFonts w:eastAsia="標楷體" w:hint="eastAsia"/>
                <w:b/>
                <w:bCs/>
                <w:color w:val="000000"/>
              </w:rPr>
              <w:t>名稱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學習</w:t>
            </w:r>
            <w:r w:rsidRPr="00805F01">
              <w:rPr>
                <w:rFonts w:eastAsia="標楷體"/>
                <w:b/>
                <w:bCs/>
                <w:color w:val="000000"/>
              </w:rPr>
              <w:t>目標</w:t>
            </w:r>
          </w:p>
        </w:tc>
        <w:tc>
          <w:tcPr>
            <w:tcW w:w="3349" w:type="dxa"/>
            <w:shd w:val="clear" w:color="auto" w:fill="D9D9D9" w:themeFill="background1" w:themeFillShade="D9"/>
            <w:vAlign w:val="center"/>
          </w:tcPr>
          <w:p w:rsidR="00093621" w:rsidRPr="00805F01" w:rsidRDefault="00FF21E2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教學設計重點</w:t>
            </w:r>
          </w:p>
        </w:tc>
      </w:tr>
      <w:tr w:rsidR="00142ADE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142ADE" w:rsidRPr="007A43AE" w:rsidRDefault="00142ADE" w:rsidP="004717BA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142ADE" w:rsidRPr="00083051" w:rsidRDefault="00142ADE" w:rsidP="004717BA">
            <w:pPr>
              <w:rPr>
                <w:rFonts w:ascii="標楷體" w:eastAsia="標楷體" w:hAnsi="標楷體"/>
                <w:color w:val="000000"/>
              </w:rPr>
            </w:pPr>
            <w:r w:rsidRPr="00083051">
              <w:rPr>
                <w:rFonts w:ascii="標楷體" w:eastAsia="標楷體" w:hAnsi="標楷體" w:hint="eastAsia"/>
              </w:rPr>
              <w:t>電腦資訊處理(H/W)</w:t>
            </w:r>
          </w:p>
        </w:tc>
        <w:tc>
          <w:tcPr>
            <w:tcW w:w="3119" w:type="dxa"/>
            <w:shd w:val="clear" w:color="auto" w:fill="auto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電腦硬體基本架構</w:t>
            </w:r>
          </w:p>
        </w:tc>
        <w:tc>
          <w:tcPr>
            <w:tcW w:w="3349" w:type="dxa"/>
            <w:shd w:val="clear" w:color="auto" w:fill="auto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電腦設施六大構成要素解說</w:t>
            </w:r>
          </w:p>
        </w:tc>
      </w:tr>
      <w:tr w:rsidR="00142ADE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142ADE" w:rsidRPr="007A43AE" w:rsidRDefault="00142ADE" w:rsidP="004717BA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2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142ADE" w:rsidRPr="00083051" w:rsidRDefault="00142ADE" w:rsidP="004717BA">
            <w:pPr>
              <w:rPr>
                <w:rFonts w:ascii="標楷體" w:eastAsia="標楷體" w:hAnsi="標楷體"/>
                <w:color w:val="000000"/>
              </w:rPr>
            </w:pPr>
            <w:r w:rsidRPr="00083051">
              <w:rPr>
                <w:rFonts w:ascii="標楷體" w:eastAsia="標楷體" w:hAnsi="標楷體" w:hint="eastAsia"/>
                <w:lang w:val="en-NZ"/>
              </w:rPr>
              <w:t>資訊系統軟體(S/W)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電腦軟體基本架構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軟體作業系統與程式設計運作</w:t>
            </w:r>
          </w:p>
        </w:tc>
      </w:tr>
      <w:tr w:rsidR="00142ADE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142ADE" w:rsidRPr="007A43AE" w:rsidRDefault="00142ADE" w:rsidP="004717BA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142ADE" w:rsidRPr="00083051" w:rsidRDefault="00142ADE" w:rsidP="004717BA">
            <w:pPr>
              <w:rPr>
                <w:rFonts w:ascii="標楷體" w:eastAsia="標楷體" w:hAnsi="標楷體"/>
                <w:color w:val="000000"/>
              </w:rPr>
            </w:pPr>
            <w:r w:rsidRPr="00083051">
              <w:rPr>
                <w:rFonts w:ascii="標楷體" w:eastAsia="標楷體" w:hAnsi="標楷體" w:hint="eastAsia"/>
              </w:rPr>
              <w:t>資訊資源管理(D/S)</w:t>
            </w:r>
          </w:p>
        </w:tc>
        <w:tc>
          <w:tcPr>
            <w:tcW w:w="3119" w:type="dxa"/>
            <w:shd w:val="clear" w:color="auto" w:fill="auto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資料基本結構</w:t>
            </w:r>
          </w:p>
        </w:tc>
        <w:tc>
          <w:tcPr>
            <w:tcW w:w="3349" w:type="dxa"/>
            <w:shd w:val="clear" w:color="auto" w:fill="auto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資料數位化至資料庫結構</w:t>
            </w:r>
          </w:p>
        </w:tc>
      </w:tr>
      <w:tr w:rsidR="00142ADE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142ADE" w:rsidRPr="007A43AE" w:rsidRDefault="00142ADE" w:rsidP="004717BA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4~5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程式設計與運算思維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解決步驟流程圖與邏輯思維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介紹說明</w:t>
            </w: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設計特性</w:t>
            </w:r>
          </w:p>
        </w:tc>
      </w:tr>
      <w:tr w:rsidR="00142ADE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142ADE" w:rsidRPr="007A43AE" w:rsidRDefault="00142ADE" w:rsidP="004717BA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概述與建置</w:t>
            </w:r>
          </w:p>
        </w:tc>
        <w:tc>
          <w:tcPr>
            <w:tcW w:w="3119" w:type="dxa"/>
            <w:shd w:val="clear" w:color="auto" w:fill="auto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在</w:t>
            </w:r>
            <w:r>
              <w:rPr>
                <w:rFonts w:eastAsia="標楷體" w:hint="eastAsia"/>
                <w:color w:val="000000"/>
              </w:rPr>
              <w:t>PC</w:t>
            </w:r>
            <w:r>
              <w:rPr>
                <w:rFonts w:eastAsia="標楷體" w:hint="eastAsia"/>
                <w:color w:val="000000"/>
              </w:rPr>
              <w:t>上建置與維護</w:t>
            </w:r>
            <w:r>
              <w:rPr>
                <w:rFonts w:eastAsia="標楷體" w:hint="eastAsia"/>
                <w:color w:val="000000"/>
              </w:rPr>
              <w:t>Python</w:t>
            </w:r>
          </w:p>
        </w:tc>
        <w:tc>
          <w:tcPr>
            <w:tcW w:w="3349" w:type="dxa"/>
            <w:shd w:val="clear" w:color="auto" w:fill="auto"/>
          </w:tcPr>
          <w:p w:rsidR="00142ADE" w:rsidRPr="004A3E8A" w:rsidRDefault="00EC5AC8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</w:t>
            </w:r>
            <w:r w:rsidR="00142ADE">
              <w:rPr>
                <w:rFonts w:eastAsia="標楷體" w:hint="eastAsia"/>
                <w:color w:val="000000"/>
              </w:rPr>
              <w:t>說明與建置實作</w:t>
            </w:r>
          </w:p>
        </w:tc>
      </w:tr>
      <w:tr w:rsidR="00142ADE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142ADE" w:rsidRPr="007A43AE" w:rsidRDefault="00142ADE" w:rsidP="004717BA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7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142ADE" w:rsidRPr="00805F01" w:rsidRDefault="00EC5AC8" w:rsidP="00EC5AC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變數常數運算子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142ADE" w:rsidRPr="00805F01" w:rsidRDefault="00EC5AC8" w:rsidP="00EC5AC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認識變數常數運算子運算式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142ADE" w:rsidRPr="00805F01" w:rsidRDefault="00EC5AC8" w:rsidP="00EC5AC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寫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簡單小程式</w:t>
            </w:r>
          </w:p>
        </w:tc>
      </w:tr>
      <w:tr w:rsidR="00142ADE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142ADE" w:rsidRPr="007A43AE" w:rsidRDefault="00142ADE" w:rsidP="004717BA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8</w:t>
            </w:r>
          </w:p>
        </w:tc>
        <w:tc>
          <w:tcPr>
            <w:tcW w:w="2441" w:type="dxa"/>
            <w:shd w:val="clear" w:color="auto" w:fill="auto"/>
          </w:tcPr>
          <w:p w:rsidR="00142ADE" w:rsidRPr="00805F01" w:rsidRDefault="00EC5AC8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輸出</w:t>
            </w:r>
            <w:proofErr w:type="gramStart"/>
            <w:r>
              <w:rPr>
                <w:rFonts w:eastAsia="標楷體" w:hint="eastAsia"/>
                <w:color w:val="000000"/>
              </w:rPr>
              <w:t>函式與格式化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142ADE" w:rsidRPr="00805F01" w:rsidRDefault="00EC5AC8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函式功能與格式化輸出</w:t>
            </w:r>
          </w:p>
        </w:tc>
        <w:tc>
          <w:tcPr>
            <w:tcW w:w="3349" w:type="dxa"/>
            <w:shd w:val="clear" w:color="auto" w:fill="auto"/>
          </w:tcPr>
          <w:p w:rsidR="00142ADE" w:rsidRPr="00805F01" w:rsidRDefault="00EC5AC8" w:rsidP="004717BA">
            <w:pPr>
              <w:rPr>
                <w:rFonts w:eastAsia="標楷體"/>
                <w:color w:val="000000"/>
              </w:rPr>
            </w:pPr>
            <w:proofErr w:type="spellStart"/>
            <w:r>
              <w:rPr>
                <w:rFonts w:eastAsia="標楷體" w:hint="eastAsia"/>
                <w:color w:val="000000"/>
              </w:rPr>
              <w:t>Print,Input,Format,Eval,Import</w:t>
            </w:r>
            <w:proofErr w:type="spellEnd"/>
          </w:p>
        </w:tc>
      </w:tr>
      <w:tr w:rsidR="00142ADE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142ADE" w:rsidRPr="007A43AE" w:rsidRDefault="00142ADE" w:rsidP="004717BA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9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內建函式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了解</w:t>
            </w: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內建函式功能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142ADE" w:rsidRPr="00805F01" w:rsidRDefault="00142ADE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</w:t>
            </w: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的內建函式</w:t>
            </w:r>
          </w:p>
        </w:tc>
      </w:tr>
      <w:tr w:rsidR="00142ADE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142ADE" w:rsidRPr="007A43AE" w:rsidRDefault="00142ADE" w:rsidP="004717BA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10</w:t>
            </w:r>
          </w:p>
        </w:tc>
        <w:tc>
          <w:tcPr>
            <w:tcW w:w="2441" w:type="dxa"/>
            <w:shd w:val="clear" w:color="auto" w:fill="auto"/>
          </w:tcPr>
          <w:p w:rsidR="00142ADE" w:rsidRPr="00805F01" w:rsidRDefault="00EC5AC8" w:rsidP="00EC5AC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選擇敘述與</w:t>
            </w:r>
            <w:proofErr w:type="gramStart"/>
            <w:r>
              <w:rPr>
                <w:rFonts w:eastAsia="標楷體" w:hint="eastAsia"/>
                <w:color w:val="000000"/>
              </w:rPr>
              <w:t>迴</w:t>
            </w:r>
            <w:proofErr w:type="gramEnd"/>
            <w:r>
              <w:rPr>
                <w:rFonts w:eastAsia="標楷體" w:hint="eastAsia"/>
                <w:color w:val="000000"/>
              </w:rPr>
              <w:t>圈</w:t>
            </w:r>
          </w:p>
        </w:tc>
        <w:tc>
          <w:tcPr>
            <w:tcW w:w="3119" w:type="dxa"/>
            <w:shd w:val="clear" w:color="auto" w:fill="auto"/>
          </w:tcPr>
          <w:p w:rsidR="00142ADE" w:rsidRPr="00805F01" w:rsidRDefault="00EC5AC8" w:rsidP="00EC5AC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流程轉彎與選擇的功能</w:t>
            </w:r>
          </w:p>
        </w:tc>
        <w:tc>
          <w:tcPr>
            <w:tcW w:w="3349" w:type="dxa"/>
            <w:shd w:val="clear" w:color="auto" w:fill="auto"/>
          </w:tcPr>
          <w:p w:rsidR="00142ADE" w:rsidRPr="00805F01" w:rsidRDefault="00EC5AC8" w:rsidP="00EC5AC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指令</w:t>
            </w:r>
            <w:proofErr w:type="spellStart"/>
            <w:r>
              <w:rPr>
                <w:rFonts w:eastAsia="標楷體" w:hint="eastAsia"/>
                <w:color w:val="000000"/>
              </w:rPr>
              <w:t>while,for,if,if</w:t>
            </w:r>
            <w:proofErr w:type="spellEnd"/>
            <w:r>
              <w:rPr>
                <w:rFonts w:eastAsia="標楷體" w:hint="eastAsia"/>
                <w:color w:val="000000"/>
              </w:rPr>
              <w:t>-else,</w:t>
            </w:r>
            <w:r w:rsidRPr="00805F01">
              <w:rPr>
                <w:rFonts w:eastAsia="標楷體"/>
                <w:color w:val="000000"/>
              </w:rPr>
              <w:t xml:space="preserve"> </w:t>
            </w:r>
          </w:p>
        </w:tc>
      </w:tr>
      <w:tr w:rsidR="00142ADE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142ADE" w:rsidRPr="007A43AE" w:rsidRDefault="00142ADE" w:rsidP="004717BA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11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142ADE" w:rsidRPr="00805F01" w:rsidRDefault="00EC5AC8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字串</w:t>
            </w:r>
            <w:r>
              <w:rPr>
                <w:rFonts w:eastAsia="標楷體" w:hint="eastAsia"/>
                <w:color w:val="000000"/>
              </w:rPr>
              <w:t>(string)</w:t>
            </w:r>
            <w:r>
              <w:rPr>
                <w:rFonts w:eastAsia="標楷體" w:hint="eastAsia"/>
                <w:color w:val="000000"/>
              </w:rPr>
              <w:t>與串列</w:t>
            </w:r>
            <w:r>
              <w:rPr>
                <w:rFonts w:eastAsia="標楷體" w:hint="eastAsia"/>
                <w:color w:val="000000"/>
              </w:rPr>
              <w:t>(list)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142ADE" w:rsidRPr="00805F01" w:rsidRDefault="00EC5AC8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字串</w:t>
            </w:r>
            <w:r>
              <w:rPr>
                <w:rFonts w:eastAsia="標楷體" w:hint="eastAsia"/>
                <w:color w:val="000000"/>
              </w:rPr>
              <w:t>(string)</w:t>
            </w:r>
            <w:r>
              <w:rPr>
                <w:rFonts w:eastAsia="標楷體" w:hint="eastAsia"/>
                <w:color w:val="000000"/>
              </w:rPr>
              <w:t>與串列</w:t>
            </w:r>
            <w:r>
              <w:rPr>
                <w:rFonts w:eastAsia="標楷體" w:hint="eastAsia"/>
                <w:color w:val="000000"/>
              </w:rPr>
              <w:t>(list)</w:t>
            </w:r>
            <w:r>
              <w:rPr>
                <w:rFonts w:eastAsia="標楷體" w:hint="eastAsia"/>
                <w:color w:val="000000"/>
              </w:rPr>
              <w:t>的差異與個別功能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142ADE" w:rsidRPr="00805F01" w:rsidRDefault="00EC5AC8" w:rsidP="004717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</w:t>
            </w: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的字串</w:t>
            </w:r>
            <w:r>
              <w:rPr>
                <w:rFonts w:eastAsia="標楷體" w:hint="eastAsia"/>
                <w:color w:val="000000"/>
              </w:rPr>
              <w:t>(string)</w:t>
            </w:r>
            <w:r>
              <w:rPr>
                <w:rFonts w:eastAsia="標楷體" w:hint="eastAsia"/>
                <w:color w:val="000000"/>
              </w:rPr>
              <w:t>與串列</w:t>
            </w:r>
            <w:r>
              <w:rPr>
                <w:rFonts w:eastAsia="標楷體" w:hint="eastAsia"/>
                <w:color w:val="000000"/>
              </w:rPr>
              <w:t>(list)</w:t>
            </w:r>
            <w:r>
              <w:rPr>
                <w:rFonts w:eastAsia="標楷體" w:hint="eastAsia"/>
                <w:color w:val="000000"/>
              </w:rPr>
              <w:t>，實作練習</w:t>
            </w:r>
          </w:p>
        </w:tc>
      </w:tr>
    </w:tbl>
    <w:p w:rsidR="00C67CD9" w:rsidRDefault="00C67CD9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8F0D98" w:rsidRPr="0015644A" w:rsidRDefault="008F0D98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課堂活動剪影</w:t>
      </w:r>
      <w:r w:rsidR="009005B8" w:rsidRPr="0015644A"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(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至少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2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張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8F0D98" w:rsidRPr="00476196" w:rsidTr="002F077D">
        <w:trPr>
          <w:trHeight w:val="1536"/>
          <w:jc w:val="center"/>
        </w:trPr>
        <w:tc>
          <w:tcPr>
            <w:tcW w:w="6345" w:type="dxa"/>
            <w:shd w:val="clear" w:color="auto" w:fill="auto"/>
          </w:tcPr>
          <w:p w:rsidR="008F0D98" w:rsidRPr="00476196" w:rsidRDefault="002F077D" w:rsidP="002F077D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 wp14:anchorId="2F05AC2D" wp14:editId="07AB0727">
                  <wp:extent cx="3084653" cy="1735636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im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836" cy="17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shd w:val="clear" w:color="auto" w:fill="auto"/>
          </w:tcPr>
          <w:p w:rsidR="008F0D98" w:rsidRPr="00476196" w:rsidRDefault="002F077D" w:rsidP="002F077D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 wp14:anchorId="473E1D9D" wp14:editId="3502DD96">
                  <wp:extent cx="1691301" cy="1736202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21800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02" r="40638" b="17610"/>
                          <a:stretch/>
                        </pic:blipFill>
                        <pic:spPr bwMode="auto">
                          <a:xfrm>
                            <a:off x="0" y="0"/>
                            <a:ext cx="1702601" cy="1747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621" w:rsidRPr="0015644A" w:rsidRDefault="009D69DE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授課心得</w:t>
      </w:r>
      <w:r w:rsidR="00CE7E5F" w:rsidRPr="0015644A">
        <w:rPr>
          <w:rFonts w:ascii="Arial" w:eastAsia="標楷體" w:hAnsi="Arial" w:cs="Arial" w:hint="eastAsia"/>
          <w:b/>
          <w:sz w:val="26"/>
          <w:szCs w:val="26"/>
        </w:rPr>
        <w:t>感想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CE7E5F" w:rsidRPr="00651F41" w:rsidTr="00651F41">
        <w:trPr>
          <w:jc w:val="center"/>
        </w:trPr>
        <w:tc>
          <w:tcPr>
            <w:tcW w:w="9694" w:type="dxa"/>
            <w:shd w:val="clear" w:color="auto" w:fill="auto"/>
          </w:tcPr>
          <w:p w:rsidR="005019E0" w:rsidRDefault="005019E0" w:rsidP="005019E0">
            <w:pPr>
              <w:numPr>
                <w:ilvl w:val="0"/>
                <w:numId w:val="5"/>
              </w:numPr>
              <w:rPr>
                <w:rFonts w:ascii="Arial" w:eastAsia="標楷體" w:hAnsi="Arial" w:cs="Arial"/>
              </w:rPr>
            </w:pPr>
            <w:r w:rsidRPr="0049024E">
              <w:rPr>
                <w:rFonts w:ascii="Arial" w:eastAsia="標楷體" w:hAnsi="Arial" w:cs="Arial" w:hint="eastAsia"/>
              </w:rPr>
              <w:t>規劃與實施</w:t>
            </w:r>
            <w:bookmarkStart w:id="0" w:name="_GoBack"/>
            <w:bookmarkEnd w:id="0"/>
          </w:p>
          <w:p w:rsidR="005019E0" w:rsidRPr="00083051" w:rsidRDefault="00CF0AFB" w:rsidP="00083051">
            <w:pPr>
              <w:numPr>
                <w:ilvl w:val="1"/>
                <w:numId w:val="5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此選修</w:t>
            </w:r>
            <w:r w:rsidR="00083051" w:rsidRPr="00083051">
              <w:rPr>
                <w:rFonts w:ascii="標楷體" w:eastAsia="標楷體" w:hAnsi="標楷體" w:cs="Arial" w:hint="eastAsia"/>
              </w:rPr>
              <w:t>規劃</w:t>
            </w:r>
            <w:r>
              <w:rPr>
                <w:rFonts w:ascii="標楷體" w:eastAsia="標楷體" w:hAnsi="標楷體" w:cs="Arial" w:hint="eastAsia"/>
              </w:rPr>
              <w:t>是針對非資訊相關科系的同學，在每週</w:t>
            </w:r>
            <w:r w:rsidR="005019E0" w:rsidRPr="00083051">
              <w:rPr>
                <w:rFonts w:ascii="標楷體" w:eastAsia="標楷體" w:hAnsi="標楷體" w:cs="Arial" w:hint="eastAsia"/>
              </w:rPr>
              <w:t>有兩小時的課程中，</w:t>
            </w:r>
            <w:r w:rsidR="00083051" w:rsidRPr="00083051">
              <w:rPr>
                <w:rFonts w:ascii="標楷體" w:eastAsia="標楷體" w:hAnsi="標楷體" w:cs="Arial" w:hint="eastAsia"/>
              </w:rPr>
              <w:t>說明電腦硬體軟體基本架構與資料基本結構</w:t>
            </w:r>
            <w:r w:rsidR="00083051">
              <w:rPr>
                <w:rFonts w:ascii="標楷體" w:eastAsia="標楷體" w:hAnsi="標楷體" w:cs="Arial" w:hint="eastAsia"/>
              </w:rPr>
              <w:t>，並</w:t>
            </w:r>
            <w:r w:rsidR="005019E0" w:rsidRPr="00083051">
              <w:rPr>
                <w:rFonts w:ascii="標楷體" w:eastAsia="標楷體" w:hAnsi="標楷體" w:cs="Arial" w:hint="eastAsia"/>
              </w:rPr>
              <w:t>加</w:t>
            </w:r>
            <w:proofErr w:type="gramStart"/>
            <w:r w:rsidR="005019E0" w:rsidRPr="00083051">
              <w:rPr>
                <w:rFonts w:ascii="標楷體" w:eastAsia="標楷體" w:hAnsi="標楷體" w:cs="Arial"/>
              </w:rPr>
              <w:t>”</w:t>
            </w:r>
            <w:proofErr w:type="gramEnd"/>
            <w:r w:rsidR="005019E0" w:rsidRPr="00083051">
              <w:rPr>
                <w:rFonts w:ascii="標楷體" w:eastAsia="標楷體" w:hAnsi="標楷體" w:cs="Arial" w:hint="eastAsia"/>
              </w:rPr>
              <w:t>程式設計</w:t>
            </w:r>
            <w:r>
              <w:rPr>
                <w:rFonts w:ascii="標楷體" w:eastAsia="標楷體" w:hAnsi="標楷體" w:cs="Arial" w:hint="eastAsia"/>
              </w:rPr>
              <w:t>Python</w:t>
            </w:r>
            <w:proofErr w:type="gramStart"/>
            <w:r w:rsidR="005019E0" w:rsidRPr="00083051">
              <w:rPr>
                <w:rFonts w:ascii="標楷體" w:eastAsia="標楷體" w:hAnsi="標楷體" w:cs="Arial"/>
              </w:rPr>
              <w:t>”</w:t>
            </w:r>
            <w:proofErr w:type="gramEnd"/>
            <w:r w:rsidR="005019E0" w:rsidRPr="00083051">
              <w:rPr>
                <w:rFonts w:ascii="標楷體" w:eastAsia="標楷體" w:hAnsi="標楷體" w:cs="Arial" w:hint="eastAsia"/>
              </w:rPr>
              <w:t>；為</w:t>
            </w:r>
            <w:r>
              <w:rPr>
                <w:rFonts w:ascii="標楷體" w:eastAsia="標楷體" w:hAnsi="標楷體" w:cs="Arial" w:hint="eastAsia"/>
              </w:rPr>
              <w:t>使</w:t>
            </w:r>
            <w:r w:rsidR="005019E0" w:rsidRPr="00083051">
              <w:rPr>
                <w:rFonts w:ascii="標楷體" w:eastAsia="標楷體" w:hAnsi="標楷體" w:cs="Arial" w:hint="eastAsia"/>
              </w:rPr>
              <w:t>同學瞭解程式設計並能寫出基本程式</w:t>
            </w:r>
            <w:r>
              <w:rPr>
                <w:rFonts w:ascii="標楷體" w:eastAsia="標楷體" w:hAnsi="標楷體" w:cs="Arial" w:hint="eastAsia"/>
              </w:rPr>
              <w:t>，達到運算思維的素養，</w:t>
            </w:r>
            <w:r w:rsidR="005019E0" w:rsidRPr="00083051">
              <w:rPr>
                <w:rFonts w:ascii="標楷體" w:eastAsia="標楷體" w:hAnsi="標楷體" w:cs="Arial" w:hint="eastAsia"/>
              </w:rPr>
              <w:t>又要讓同學維持學習程式設計的興趣與動機，因此規劃</w:t>
            </w:r>
            <w:r w:rsidRPr="00083051">
              <w:rPr>
                <w:rFonts w:ascii="標楷體" w:eastAsia="標楷體" w:hAnsi="標楷體" w:cs="Arial" w:hint="eastAsia"/>
              </w:rPr>
              <w:t>此</w:t>
            </w:r>
            <w:r w:rsidR="005019E0" w:rsidRPr="00083051">
              <w:rPr>
                <w:rFonts w:ascii="標楷體" w:eastAsia="標楷體" w:hAnsi="標楷體" w:cs="Arial" w:hint="eastAsia"/>
              </w:rPr>
              <w:t>精簡可行性的內涵。</w:t>
            </w:r>
          </w:p>
          <w:p w:rsidR="005019E0" w:rsidRDefault="005019E0" w:rsidP="005019E0">
            <w:pPr>
              <w:numPr>
                <w:ilvl w:val="1"/>
                <w:numId w:val="5"/>
              </w:numPr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業師</w:t>
            </w:r>
            <w:r w:rsidRPr="003B302F">
              <w:rPr>
                <w:rFonts w:ascii="標楷體" w:eastAsia="標楷體" w:hAnsi="標楷體" w:cs="Arial" w:hint="eastAsia"/>
              </w:rPr>
              <w:t>講課</w:t>
            </w:r>
            <w:r>
              <w:rPr>
                <w:rFonts w:ascii="標楷體" w:eastAsia="標楷體" w:hAnsi="標楷體" w:cs="Arial" w:hint="eastAsia"/>
              </w:rPr>
              <w:t>，</w:t>
            </w:r>
            <w:r w:rsidRPr="003B302F">
              <w:rPr>
                <w:rFonts w:ascii="標楷體" w:eastAsia="標楷體" w:hAnsi="標楷體" w:cs="Arial" w:hint="eastAsia"/>
              </w:rPr>
              <w:t>範例與實作練習</w:t>
            </w:r>
            <w:r>
              <w:rPr>
                <w:rFonts w:ascii="標楷體" w:eastAsia="標楷體" w:hAnsi="標楷體" w:cs="Arial" w:hint="eastAsia"/>
              </w:rPr>
              <w:t>；同時</w:t>
            </w:r>
            <w:r>
              <w:rPr>
                <w:rFonts w:ascii="Arial" w:eastAsia="標楷體" w:hAnsi="Arial" w:cs="Arial" w:hint="eastAsia"/>
                <w:szCs w:val="24"/>
              </w:rPr>
              <w:t>隨堂提問與口試；每週指定課後作業，逐次批改回饋同學。課中安排</w:t>
            </w:r>
            <w:r w:rsidR="00CF0AFB">
              <w:rPr>
                <w:rFonts w:ascii="Arial" w:eastAsia="標楷體" w:hAnsi="Arial" w:cs="Arial" w:hint="eastAsia"/>
                <w:szCs w:val="24"/>
              </w:rPr>
              <w:t>一</w:t>
            </w:r>
            <w:r>
              <w:rPr>
                <w:rFonts w:ascii="Arial" w:eastAsia="標楷體" w:hAnsi="Arial" w:cs="Arial" w:hint="eastAsia"/>
                <w:szCs w:val="24"/>
              </w:rPr>
              <w:t>位助教</w:t>
            </w:r>
            <w:r>
              <w:rPr>
                <w:rFonts w:ascii="Arial" w:eastAsia="標楷體" w:hAnsi="Arial" w:cs="Arial" w:hint="eastAsia"/>
                <w:szCs w:val="24"/>
              </w:rPr>
              <w:t>(TA)</w:t>
            </w:r>
            <w:r>
              <w:rPr>
                <w:rFonts w:ascii="Arial" w:eastAsia="標楷體" w:hAnsi="Arial" w:cs="Arial" w:hint="eastAsia"/>
                <w:szCs w:val="24"/>
              </w:rPr>
              <w:t>與</w:t>
            </w:r>
            <w:r w:rsidR="00CF0AFB">
              <w:rPr>
                <w:rFonts w:ascii="Arial" w:eastAsia="標楷體" w:hAnsi="Arial" w:cs="Arial" w:hint="eastAsia"/>
                <w:szCs w:val="24"/>
              </w:rPr>
              <w:t>我</w:t>
            </w:r>
            <w:r>
              <w:rPr>
                <w:rFonts w:ascii="Arial" w:eastAsia="標楷體" w:hAnsi="Arial" w:cs="Arial" w:hint="eastAsia"/>
                <w:szCs w:val="24"/>
              </w:rPr>
              <w:t>共</w:t>
            </w:r>
            <w:r w:rsidR="00CF0AFB">
              <w:rPr>
                <w:rFonts w:ascii="Arial" w:eastAsia="標楷體" w:hAnsi="Arial" w:cs="Arial" w:hint="eastAsia"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szCs w:val="24"/>
              </w:rPr>
              <w:t>位，協助課中</w:t>
            </w:r>
            <w:r w:rsidRPr="003B302F">
              <w:rPr>
                <w:rFonts w:ascii="標楷體" w:eastAsia="標楷體" w:hAnsi="標楷體" w:cs="Arial" w:hint="eastAsia"/>
              </w:rPr>
              <w:t>實作練習</w:t>
            </w:r>
            <w:r>
              <w:rPr>
                <w:rFonts w:ascii="標楷體" w:eastAsia="標楷體" w:hAnsi="標楷體" w:cs="Arial" w:hint="eastAsia"/>
              </w:rPr>
              <w:t>並提供課後諮詢輔導。</w:t>
            </w:r>
            <w:r w:rsidR="00CF0AFB">
              <w:rPr>
                <w:rFonts w:ascii="標楷體" w:eastAsia="標楷體" w:hAnsi="標楷體" w:cs="Arial" w:hint="eastAsia"/>
              </w:rPr>
              <w:t>此次</w:t>
            </w:r>
            <w:r>
              <w:rPr>
                <w:rFonts w:ascii="標楷體" w:eastAsia="標楷體" w:hAnsi="標楷體" w:cs="Arial" w:hint="eastAsia"/>
              </w:rPr>
              <w:t>選課同學共</w:t>
            </w:r>
            <w:r w:rsidR="00CF0AFB">
              <w:rPr>
                <w:rFonts w:ascii="標楷體" w:eastAsia="標楷體" w:hAnsi="標楷體" w:cs="Arial" w:hint="eastAsia"/>
              </w:rPr>
              <w:t>62</w:t>
            </w:r>
            <w:r>
              <w:rPr>
                <w:rFonts w:ascii="標楷體" w:eastAsia="標楷體" w:hAnsi="標楷體" w:cs="Arial" w:hint="eastAsia"/>
              </w:rPr>
              <w:t>位</w:t>
            </w:r>
            <w:r w:rsidR="00CF0AFB">
              <w:rPr>
                <w:rFonts w:ascii="標楷體" w:eastAsia="標楷體" w:hAnsi="標楷體" w:cs="Arial" w:hint="eastAsia"/>
              </w:rPr>
              <w:t>，來自各系所的各年級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:rsidR="005019E0" w:rsidRDefault="005019E0" w:rsidP="005019E0">
            <w:pPr>
              <w:numPr>
                <w:ilvl w:val="0"/>
                <w:numId w:val="5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感想</w:t>
            </w:r>
          </w:p>
          <w:p w:rsidR="005019E0" w:rsidRDefault="005019E0" w:rsidP="005019E0">
            <w:pPr>
              <w:numPr>
                <w:ilvl w:val="1"/>
                <w:numId w:val="5"/>
              </w:numPr>
              <w:rPr>
                <w:rFonts w:ascii="標楷體" w:eastAsia="標楷體" w:hAnsi="標楷體" w:cs="Arial"/>
              </w:rPr>
            </w:pPr>
            <w:r w:rsidRPr="00663E69">
              <w:rPr>
                <w:rFonts w:ascii="標楷體" w:eastAsia="標楷體" w:hAnsi="標楷體" w:cs="Arial" w:hint="eastAsia"/>
              </w:rPr>
              <w:t>半學</w:t>
            </w:r>
            <w:r w:rsidR="00244C3A">
              <w:rPr>
                <w:rFonts w:ascii="標楷體" w:eastAsia="標楷體" w:hAnsi="標楷體" w:cs="Arial" w:hint="eastAsia"/>
              </w:rPr>
              <w:t>年(一學</w:t>
            </w:r>
            <w:r w:rsidRPr="00663E69">
              <w:rPr>
                <w:rFonts w:ascii="標楷體" w:eastAsia="標楷體" w:hAnsi="標楷體" w:cs="Arial" w:hint="eastAsia"/>
              </w:rPr>
              <w:t>期</w:t>
            </w:r>
            <w:r w:rsidR="00244C3A">
              <w:rPr>
                <w:rFonts w:ascii="標楷體" w:eastAsia="標楷體" w:hAnsi="標楷體" w:cs="Arial" w:hint="eastAsia"/>
              </w:rPr>
              <w:t>)</w:t>
            </w:r>
            <w:r w:rsidR="00CF0AFB">
              <w:rPr>
                <w:rFonts w:ascii="標楷體" w:eastAsia="標楷體" w:hAnsi="標楷體" w:cs="Arial" w:hint="eastAsia"/>
              </w:rPr>
              <w:t>且每</w:t>
            </w:r>
            <w:r w:rsidR="00244C3A">
              <w:rPr>
                <w:rFonts w:ascii="標楷體" w:eastAsia="標楷體" w:hAnsi="標楷體" w:cs="Arial" w:hint="eastAsia"/>
              </w:rPr>
              <w:t>週</w:t>
            </w:r>
            <w:r w:rsidR="00CF0AFB">
              <w:rPr>
                <w:rFonts w:ascii="標楷體" w:eastAsia="標楷體" w:hAnsi="標楷體" w:cs="Arial" w:hint="eastAsia"/>
              </w:rPr>
              <w:t>只有兩小時</w:t>
            </w:r>
            <w:r w:rsidRPr="00663E69">
              <w:rPr>
                <w:rFonts w:ascii="標楷體" w:eastAsia="標楷體" w:hAnsi="標楷體" w:cs="Arial" w:hint="eastAsia"/>
              </w:rPr>
              <w:t>的課程，實在太短促，只能規劃</w:t>
            </w:r>
            <w:r w:rsidR="00FC64D6">
              <w:rPr>
                <w:rFonts w:ascii="標楷體" w:eastAsia="標楷體" w:hAnsi="標楷體" w:cs="Arial" w:hint="eastAsia"/>
              </w:rPr>
              <w:t>最</w:t>
            </w:r>
            <w:r w:rsidRPr="00663E69">
              <w:rPr>
                <w:rFonts w:ascii="標楷體" w:eastAsia="標楷體" w:hAnsi="標楷體" w:cs="Arial" w:hint="eastAsia"/>
              </w:rPr>
              <w:t>基</w:t>
            </w:r>
            <w:r w:rsidR="00FC64D6">
              <w:rPr>
                <w:rFonts w:ascii="標楷體" w:eastAsia="標楷體" w:hAnsi="標楷體" w:cs="Arial" w:hint="eastAsia"/>
              </w:rPr>
              <w:t>本</w:t>
            </w:r>
            <w:r w:rsidRPr="00663E69">
              <w:rPr>
                <w:rFonts w:ascii="標楷體" w:eastAsia="標楷體" w:hAnsi="標楷體" w:cs="Arial" w:hint="eastAsia"/>
              </w:rPr>
              <w:t>的內</w:t>
            </w:r>
            <w:r w:rsidR="00FC64D6">
              <w:rPr>
                <w:rFonts w:ascii="標楷體" w:eastAsia="標楷體" w:hAnsi="標楷體" w:cs="Arial" w:hint="eastAsia"/>
              </w:rPr>
              <w:t>涵</w:t>
            </w:r>
            <w:r w:rsidRPr="00663E69">
              <w:rPr>
                <w:rFonts w:ascii="標楷體" w:eastAsia="標楷體" w:hAnsi="標楷體" w:cs="Arial" w:hint="eastAsia"/>
              </w:rPr>
              <w:t>，</w:t>
            </w:r>
            <w:r w:rsidR="00FC64D6">
              <w:rPr>
                <w:rFonts w:ascii="標楷體" w:eastAsia="標楷體" w:hAnsi="標楷體" w:cs="Arial" w:hint="eastAsia"/>
              </w:rPr>
              <w:t>有</w:t>
            </w:r>
            <w:r w:rsidR="00FC64D6" w:rsidRPr="00083051">
              <w:rPr>
                <w:rFonts w:ascii="標楷體" w:eastAsia="標楷體" w:hAnsi="標楷體" w:cs="Arial" w:hint="eastAsia"/>
              </w:rPr>
              <w:t>基本</w:t>
            </w:r>
            <w:r w:rsidR="00FC64D6">
              <w:rPr>
                <w:rFonts w:ascii="標楷體" w:eastAsia="標楷體" w:hAnsi="標楷體" w:cs="Arial" w:hint="eastAsia"/>
              </w:rPr>
              <w:t>的</w:t>
            </w:r>
            <w:r w:rsidR="00FC64D6" w:rsidRPr="00083051">
              <w:rPr>
                <w:rFonts w:ascii="標楷體" w:eastAsia="標楷體" w:hAnsi="標楷體" w:cs="Arial" w:hint="eastAsia"/>
              </w:rPr>
              <w:t>電腦軟硬體架構與資料結構</w:t>
            </w:r>
            <w:r w:rsidR="00FC64D6">
              <w:rPr>
                <w:rFonts w:ascii="標楷體" w:eastAsia="標楷體" w:hAnsi="標楷體" w:cs="Arial" w:hint="eastAsia"/>
              </w:rPr>
              <w:t>，</w:t>
            </w:r>
            <w:r w:rsidR="00244C3A">
              <w:rPr>
                <w:rFonts w:ascii="標楷體" w:eastAsia="標楷體" w:hAnsi="標楷體" w:cs="Arial" w:hint="eastAsia"/>
              </w:rPr>
              <w:t>還有</w:t>
            </w:r>
            <w:proofErr w:type="gramStart"/>
            <w:r w:rsidRPr="00663E69">
              <w:rPr>
                <w:rFonts w:ascii="標楷體" w:eastAsia="標楷體" w:hAnsi="標楷體" w:cs="Arial"/>
              </w:rPr>
              <w:t>”</w:t>
            </w:r>
            <w:proofErr w:type="gramEnd"/>
            <w:r w:rsidRPr="00663E69">
              <w:rPr>
                <w:rFonts w:ascii="標楷體" w:eastAsia="標楷體" w:hAnsi="標楷體" w:cs="Arial" w:hint="eastAsia"/>
              </w:rPr>
              <w:t>程式</w:t>
            </w:r>
            <w:r w:rsidR="00FC64D6">
              <w:rPr>
                <w:rFonts w:ascii="標楷體" w:eastAsia="標楷體" w:hAnsi="標楷體" w:cs="Arial" w:hint="eastAsia"/>
              </w:rPr>
              <w:t>設計(Python)</w:t>
            </w:r>
            <w:proofErr w:type="gramStart"/>
            <w:r w:rsidRPr="00663E69">
              <w:rPr>
                <w:rFonts w:ascii="標楷體" w:eastAsia="標楷體" w:hAnsi="標楷體" w:cs="Arial"/>
              </w:rPr>
              <w:t>”</w:t>
            </w:r>
            <w:proofErr w:type="gramEnd"/>
            <w:r w:rsidR="00244C3A">
              <w:rPr>
                <w:rFonts w:ascii="標楷體" w:eastAsia="標楷體" w:hAnsi="標楷體" w:cs="Arial" w:hint="eastAsia"/>
              </w:rPr>
              <w:t>；認識程式設計的</w:t>
            </w:r>
            <w:r w:rsidRPr="00663E69">
              <w:rPr>
                <w:rFonts w:ascii="標楷體" w:eastAsia="標楷體" w:hAnsi="標楷體" w:cs="Arial" w:hint="eastAsia"/>
              </w:rPr>
              <w:t>未來發展與各</w:t>
            </w:r>
            <w:r w:rsidR="00244C3A">
              <w:rPr>
                <w:rFonts w:ascii="標楷體" w:eastAsia="標楷體" w:hAnsi="標楷體" w:cs="Arial" w:hint="eastAsia"/>
              </w:rPr>
              <w:t>領域</w:t>
            </w:r>
            <w:r w:rsidRPr="00663E69">
              <w:rPr>
                <w:rFonts w:ascii="標楷體" w:eastAsia="標楷體" w:hAnsi="標楷體" w:cs="Arial" w:hint="eastAsia"/>
              </w:rPr>
              <w:t>的應用。更挑戰的是要避免讓同學覺得困難而失去學習認識程式設計的</w:t>
            </w:r>
            <w:r>
              <w:rPr>
                <w:rFonts w:ascii="標楷體" w:eastAsia="標楷體" w:hAnsi="標楷體" w:cs="Arial" w:hint="eastAsia"/>
              </w:rPr>
              <w:t>興趣與</w:t>
            </w:r>
            <w:r w:rsidRPr="00663E69">
              <w:rPr>
                <w:rFonts w:ascii="標楷體" w:eastAsia="標楷體" w:hAnsi="標楷體" w:cs="Arial" w:hint="eastAsia"/>
              </w:rPr>
              <w:t>動</w:t>
            </w:r>
            <w:r>
              <w:rPr>
                <w:rFonts w:ascii="標楷體" w:eastAsia="標楷體" w:hAnsi="標楷體" w:cs="Arial" w:hint="eastAsia"/>
              </w:rPr>
              <w:t>機</w:t>
            </w:r>
            <w:r w:rsidRPr="00663E69">
              <w:rPr>
                <w:rFonts w:ascii="標楷體" w:eastAsia="標楷體" w:hAnsi="標楷體" w:cs="Arial" w:hint="eastAsia"/>
              </w:rPr>
              <w:t>。</w:t>
            </w:r>
          </w:p>
          <w:p w:rsidR="005019E0" w:rsidRPr="007D037C" w:rsidRDefault="005019E0" w:rsidP="005019E0">
            <w:pPr>
              <w:numPr>
                <w:ilvl w:val="1"/>
                <w:numId w:val="5"/>
              </w:numPr>
              <w:rPr>
                <w:rFonts w:ascii="標楷體" w:eastAsia="標楷體" w:hAnsi="標楷體" w:cs="Arial"/>
              </w:rPr>
            </w:pPr>
            <w:r w:rsidRPr="007D037C">
              <w:rPr>
                <w:rFonts w:ascii="標楷體" w:eastAsia="標楷體" w:hAnsi="標楷體" w:cs="Arial" w:hint="eastAsia"/>
              </w:rPr>
              <w:t>因為同學來自非資訊科系的各院所與各年級，動機也各不相同，欠缺團體的凝聚力，</w:t>
            </w:r>
            <w:proofErr w:type="gramStart"/>
            <w:r w:rsidRPr="007D037C">
              <w:rPr>
                <w:rFonts w:ascii="標楷體" w:eastAsia="標楷體" w:hAnsi="標楷體" w:cs="Arial" w:hint="eastAsia"/>
              </w:rPr>
              <w:t>同學間的互動</w:t>
            </w:r>
            <w:proofErr w:type="gramEnd"/>
            <w:r w:rsidRPr="007D037C">
              <w:rPr>
                <w:rFonts w:ascii="標楷體" w:eastAsia="標楷體" w:hAnsi="標楷體" w:cs="Arial" w:hint="eastAsia"/>
              </w:rPr>
              <w:t>不足，整體的學習力，極須老師與助教更深層的推力</w:t>
            </w:r>
            <w:r w:rsidR="00244C3A">
              <w:rPr>
                <w:rFonts w:ascii="標楷體" w:eastAsia="標楷體" w:hAnsi="標楷體" w:cs="Arial" w:hint="eastAsia"/>
              </w:rPr>
              <w:t>，</w:t>
            </w:r>
            <w:r w:rsidRPr="007D037C">
              <w:rPr>
                <w:rFonts w:ascii="標楷體" w:eastAsia="標楷體" w:hAnsi="標楷體" w:cs="Arial" w:hint="eastAsia"/>
              </w:rPr>
              <w:t>鼓勵</w:t>
            </w:r>
            <w:r w:rsidR="00244C3A" w:rsidRPr="007D037C">
              <w:rPr>
                <w:rFonts w:ascii="標楷體" w:eastAsia="標楷體" w:hAnsi="標楷體" w:cs="Arial" w:hint="eastAsia"/>
              </w:rPr>
              <w:t>同學</w:t>
            </w:r>
            <w:r w:rsidR="00244C3A">
              <w:rPr>
                <w:rFonts w:ascii="標楷體" w:eastAsia="標楷體" w:hAnsi="標楷體" w:cs="Arial" w:hint="eastAsia"/>
              </w:rPr>
              <w:t>參加</w:t>
            </w:r>
            <w:r w:rsidRPr="007D037C">
              <w:rPr>
                <w:rFonts w:ascii="標楷體" w:eastAsia="標楷體" w:hAnsi="標楷體" w:cs="Arial" w:hint="eastAsia"/>
              </w:rPr>
              <w:t>網路學習群組，可加強課餘的學習力。</w:t>
            </w:r>
          </w:p>
          <w:p w:rsidR="00CE7E5F" w:rsidRPr="00651F41" w:rsidRDefault="005019E0" w:rsidP="00E40934">
            <w:pPr>
              <w:numPr>
                <w:ilvl w:val="1"/>
                <w:numId w:val="5"/>
              </w:numPr>
              <w:rPr>
                <w:rFonts w:ascii="Arial" w:eastAsia="標楷體" w:hAnsi="Arial" w:cs="Arial"/>
              </w:rPr>
            </w:pPr>
            <w:r w:rsidRPr="004C450E">
              <w:rPr>
                <w:rFonts w:ascii="標楷體" w:eastAsia="標楷體" w:hAnsi="標楷體" w:cs="Arial"/>
              </w:rPr>
              <w:t>”</w:t>
            </w:r>
            <w:r w:rsidRPr="004C450E">
              <w:rPr>
                <w:rFonts w:ascii="標楷體" w:eastAsia="標楷體" w:hAnsi="標楷體" w:cs="Arial" w:hint="eastAsia"/>
              </w:rPr>
              <w:t xml:space="preserve"> 程式設計</w:t>
            </w:r>
            <w:r w:rsidRPr="004C450E">
              <w:rPr>
                <w:rFonts w:ascii="標楷體" w:eastAsia="標楷體" w:hAnsi="標楷體" w:cs="Arial"/>
              </w:rPr>
              <w:t>”</w:t>
            </w:r>
            <w:r w:rsidR="00AB5693">
              <w:rPr>
                <w:rFonts w:ascii="標楷體" w:eastAsia="標楷體" w:hAnsi="標楷體" w:cs="Arial" w:hint="eastAsia"/>
              </w:rPr>
              <w:t>需</w:t>
            </w:r>
            <w:r w:rsidRPr="004C450E">
              <w:rPr>
                <w:rFonts w:ascii="標楷體" w:eastAsia="標楷體" w:hAnsi="標楷體" w:cs="Arial" w:hint="eastAsia"/>
                <w:b/>
              </w:rPr>
              <w:t>全學期</w:t>
            </w:r>
            <w:r w:rsidR="00E40934">
              <w:rPr>
                <w:rFonts w:ascii="標楷體" w:eastAsia="標楷體" w:hAnsi="標楷體" w:cs="Arial" w:hint="eastAsia"/>
                <w:b/>
              </w:rPr>
              <w:t>每周兩小時</w:t>
            </w:r>
            <w:r w:rsidR="00AB5693">
              <w:rPr>
                <w:rFonts w:ascii="標楷體" w:eastAsia="標楷體" w:hAnsi="標楷體" w:cs="Arial" w:hint="eastAsia"/>
                <w:b/>
              </w:rPr>
              <w:t>的</w:t>
            </w:r>
            <w:r w:rsidR="00AB5693" w:rsidRPr="004C450E">
              <w:rPr>
                <w:rFonts w:ascii="標楷體" w:eastAsia="標楷體" w:hAnsi="標楷體" w:cs="Arial" w:hint="eastAsia"/>
              </w:rPr>
              <w:t>課程</w:t>
            </w:r>
            <w:r w:rsidRPr="004C450E">
              <w:rPr>
                <w:rFonts w:ascii="標楷體" w:eastAsia="標楷體" w:hAnsi="標楷體" w:cs="Arial" w:hint="eastAsia"/>
              </w:rPr>
              <w:t>，</w:t>
            </w:r>
            <w:r>
              <w:rPr>
                <w:rFonts w:ascii="標楷體" w:eastAsia="標楷體" w:hAnsi="標楷體" w:cs="Arial" w:hint="eastAsia"/>
              </w:rPr>
              <w:t>其</w:t>
            </w:r>
            <w:r w:rsidRPr="004C450E">
              <w:rPr>
                <w:rFonts w:ascii="標楷體" w:eastAsia="標楷體" w:hAnsi="標楷體" w:cs="Arial" w:hint="eastAsia"/>
              </w:rPr>
              <w:t>內容難易，當然</w:t>
            </w:r>
            <w:r w:rsidR="00E40934">
              <w:rPr>
                <w:rFonts w:ascii="標楷體" w:eastAsia="標楷體" w:hAnsi="標楷體" w:cs="Arial" w:hint="eastAsia"/>
              </w:rPr>
              <w:t>不同</w:t>
            </w:r>
            <w:r w:rsidRPr="004C450E">
              <w:rPr>
                <w:rFonts w:ascii="標楷體" w:eastAsia="標楷體" w:hAnsi="標楷體" w:cs="Arial" w:hint="eastAsia"/>
              </w:rPr>
              <w:t>於資訊相關科系每週四小時的</w:t>
            </w:r>
            <w:r w:rsidRPr="004C450E">
              <w:rPr>
                <w:rFonts w:ascii="標楷體" w:eastAsia="標楷體" w:hAnsi="標楷體" w:cs="Arial"/>
              </w:rPr>
              <w:t>”</w:t>
            </w:r>
            <w:r w:rsidRPr="004C450E">
              <w:rPr>
                <w:rFonts w:ascii="標楷體" w:eastAsia="標楷體" w:hAnsi="標楷體" w:cs="Arial" w:hint="eastAsia"/>
              </w:rPr>
              <w:t>程式設計</w:t>
            </w:r>
            <w:r w:rsidRPr="004C450E">
              <w:rPr>
                <w:rFonts w:ascii="標楷體" w:eastAsia="標楷體" w:hAnsi="標楷體" w:cs="Arial"/>
              </w:rPr>
              <w:t>”</w:t>
            </w:r>
            <w:r w:rsidRPr="004C450E">
              <w:rPr>
                <w:rFonts w:ascii="標楷體" w:eastAsia="標楷體" w:hAnsi="標楷體" w:cs="Arial" w:hint="eastAsia"/>
              </w:rPr>
              <w:t>課程</w:t>
            </w:r>
            <w:r w:rsidR="00E40934">
              <w:rPr>
                <w:rFonts w:ascii="標楷體" w:eastAsia="標楷體" w:hAnsi="標楷體" w:cs="Arial" w:hint="eastAsia"/>
              </w:rPr>
              <w:t>，</w:t>
            </w:r>
            <w:r w:rsidR="00E40934" w:rsidRPr="004C450E">
              <w:rPr>
                <w:rFonts w:ascii="標楷體" w:eastAsia="標楷體" w:hAnsi="標楷體" w:cs="Arial" w:hint="eastAsia"/>
              </w:rPr>
              <w:t>且須有TA協助。</w:t>
            </w:r>
          </w:p>
        </w:tc>
      </w:tr>
    </w:tbl>
    <w:p w:rsidR="00093621" w:rsidRDefault="00093621" w:rsidP="00093621">
      <w:pPr>
        <w:rPr>
          <w:rFonts w:ascii="Arial" w:eastAsia="標楷體" w:hAnsi="Arial" w:cs="Arial"/>
        </w:rPr>
      </w:pPr>
    </w:p>
    <w:p w:rsidR="00093621" w:rsidRPr="00420CC6" w:rsidRDefault="00093621" w:rsidP="000115CA">
      <w:pPr>
        <w:spacing w:line="20" w:lineRule="exact"/>
        <w:rPr>
          <w:rFonts w:ascii="Arial" w:eastAsia="標楷體" w:hAnsi="Arial" w:cs="Arial"/>
        </w:rPr>
      </w:pPr>
    </w:p>
    <w:sectPr w:rsidR="00093621" w:rsidRPr="00420CC6" w:rsidSect="002F077D">
      <w:headerReference w:type="default" r:id="rId11"/>
      <w:footerReference w:type="default" r:id="rId12"/>
      <w:pgSz w:w="11906" w:h="16838"/>
      <w:pgMar w:top="680" w:right="1134" w:bottom="680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AE" w:rsidRDefault="00CC4CAE" w:rsidP="000E181E">
      <w:r>
        <w:separator/>
      </w:r>
    </w:p>
  </w:endnote>
  <w:endnote w:type="continuationSeparator" w:id="0">
    <w:p w:rsidR="00CC4CAE" w:rsidRDefault="00CC4CAE" w:rsidP="000E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94" w:rsidRDefault="00A8789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077D" w:rsidRPr="002F077D">
      <w:rPr>
        <w:noProof/>
        <w:lang w:val="zh-TW"/>
      </w:rPr>
      <w:t>2</w:t>
    </w:r>
    <w:r>
      <w:fldChar w:fldCharType="end"/>
    </w:r>
  </w:p>
  <w:p w:rsidR="00A87894" w:rsidRDefault="00A878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AE" w:rsidRDefault="00CC4CAE" w:rsidP="000E181E">
      <w:r>
        <w:separator/>
      </w:r>
    </w:p>
  </w:footnote>
  <w:footnote w:type="continuationSeparator" w:id="0">
    <w:p w:rsidR="00CC4CAE" w:rsidRDefault="00CC4CAE" w:rsidP="000E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D9" w:rsidRDefault="00C67C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62175" wp14:editId="7A9E6AF4">
              <wp:simplePos x="0" y="0"/>
              <wp:positionH relativeFrom="column">
                <wp:posOffset>5734050</wp:posOffset>
              </wp:positionH>
              <wp:positionV relativeFrom="paragraph">
                <wp:posOffset>-161925</wp:posOffset>
              </wp:positionV>
              <wp:extent cx="761365" cy="299085"/>
              <wp:effectExtent l="5715" t="12065" r="13970" b="127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CD9" w:rsidRPr="00F04689" w:rsidRDefault="00C67CD9" w:rsidP="00C67CD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04689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 w:rsidR="008354E6">
                            <w:rPr>
                              <w:rFonts w:ascii="標楷體" w:eastAsia="標楷體" w:hAnsi="標楷體" w:hint="eastAsia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1.5pt;margin-top:-12.75pt;width:59.9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">
              <v:textbox style="mso-fit-shape-to-text:t">
                <w:txbxContent>
                  <w:p w:rsidR="00C67CD9" w:rsidRPr="00F04689" w:rsidRDefault="00C67CD9" w:rsidP="00C67CD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04689">
                      <w:rPr>
                        <w:rFonts w:ascii="標楷體" w:eastAsia="標楷體" w:hAnsi="標楷體" w:hint="eastAsia"/>
                      </w:rPr>
                      <w:t>附件</w:t>
                    </w:r>
                    <w:r w:rsidR="008354E6">
                      <w:rPr>
                        <w:rFonts w:ascii="標楷體" w:eastAsia="標楷體" w:hAnsi="標楷體" w:hint="eastAsia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94E"/>
    <w:multiLevelType w:val="hybridMultilevel"/>
    <w:tmpl w:val="F02EDD60"/>
    <w:lvl w:ilvl="0" w:tplc="9C48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B2D3DC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040FDA"/>
    <w:multiLevelType w:val="hybridMultilevel"/>
    <w:tmpl w:val="E1F4FCAA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2E9C862E">
      <w:start w:val="2"/>
      <w:numFmt w:val="bullet"/>
      <w:lvlText w:val="․"/>
      <w:lvlJc w:val="left"/>
      <w:pPr>
        <w:ind w:left="960" w:hanging="48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326F0D"/>
    <w:multiLevelType w:val="hybridMultilevel"/>
    <w:tmpl w:val="2C2ACE60"/>
    <w:lvl w:ilvl="0" w:tplc="B8622E7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5545CA"/>
    <w:multiLevelType w:val="hybridMultilevel"/>
    <w:tmpl w:val="2AEE7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C72673"/>
    <w:multiLevelType w:val="hybridMultilevel"/>
    <w:tmpl w:val="293436A6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00"/>
    <w:rsid w:val="000073B8"/>
    <w:rsid w:val="000115CA"/>
    <w:rsid w:val="00083051"/>
    <w:rsid w:val="00093621"/>
    <w:rsid w:val="000C6409"/>
    <w:rsid w:val="000C6DDB"/>
    <w:rsid w:val="000E181E"/>
    <w:rsid w:val="001259DE"/>
    <w:rsid w:val="00142ADE"/>
    <w:rsid w:val="0015644A"/>
    <w:rsid w:val="00157C15"/>
    <w:rsid w:val="00165907"/>
    <w:rsid w:val="00170E92"/>
    <w:rsid w:val="001A61BF"/>
    <w:rsid w:val="001B164D"/>
    <w:rsid w:val="001E1EE0"/>
    <w:rsid w:val="00232028"/>
    <w:rsid w:val="00244C3A"/>
    <w:rsid w:val="002533F6"/>
    <w:rsid w:val="00281DDF"/>
    <w:rsid w:val="002F077D"/>
    <w:rsid w:val="002F7C4E"/>
    <w:rsid w:val="00307E81"/>
    <w:rsid w:val="00350A03"/>
    <w:rsid w:val="004022C0"/>
    <w:rsid w:val="00415EB5"/>
    <w:rsid w:val="00420CC6"/>
    <w:rsid w:val="0045042D"/>
    <w:rsid w:val="00476196"/>
    <w:rsid w:val="005019E0"/>
    <w:rsid w:val="00533353"/>
    <w:rsid w:val="005455E0"/>
    <w:rsid w:val="005512D4"/>
    <w:rsid w:val="00555000"/>
    <w:rsid w:val="005724B4"/>
    <w:rsid w:val="005972F6"/>
    <w:rsid w:val="005F2325"/>
    <w:rsid w:val="005F46FA"/>
    <w:rsid w:val="00607C32"/>
    <w:rsid w:val="006108C7"/>
    <w:rsid w:val="00627128"/>
    <w:rsid w:val="00651F41"/>
    <w:rsid w:val="00655AF3"/>
    <w:rsid w:val="00671230"/>
    <w:rsid w:val="00673310"/>
    <w:rsid w:val="006E101A"/>
    <w:rsid w:val="00716067"/>
    <w:rsid w:val="00717AD6"/>
    <w:rsid w:val="00740958"/>
    <w:rsid w:val="00743F5C"/>
    <w:rsid w:val="00793850"/>
    <w:rsid w:val="007A43AE"/>
    <w:rsid w:val="007A78B4"/>
    <w:rsid w:val="007D5642"/>
    <w:rsid w:val="007E7773"/>
    <w:rsid w:val="00805F01"/>
    <w:rsid w:val="00814349"/>
    <w:rsid w:val="00822866"/>
    <w:rsid w:val="008354E6"/>
    <w:rsid w:val="008476AC"/>
    <w:rsid w:val="00865B38"/>
    <w:rsid w:val="008A06E2"/>
    <w:rsid w:val="008F0D98"/>
    <w:rsid w:val="009005B8"/>
    <w:rsid w:val="0095176B"/>
    <w:rsid w:val="009940C6"/>
    <w:rsid w:val="00994A4A"/>
    <w:rsid w:val="009D69DE"/>
    <w:rsid w:val="009E2CB8"/>
    <w:rsid w:val="00A550F5"/>
    <w:rsid w:val="00A673CD"/>
    <w:rsid w:val="00A8773D"/>
    <w:rsid w:val="00A87894"/>
    <w:rsid w:val="00AB5693"/>
    <w:rsid w:val="00B135E9"/>
    <w:rsid w:val="00B93B38"/>
    <w:rsid w:val="00BB7D7A"/>
    <w:rsid w:val="00BF46B6"/>
    <w:rsid w:val="00C67CD9"/>
    <w:rsid w:val="00CC4CAE"/>
    <w:rsid w:val="00CE592E"/>
    <w:rsid w:val="00CE7E5F"/>
    <w:rsid w:val="00CF0AFB"/>
    <w:rsid w:val="00D125CF"/>
    <w:rsid w:val="00D238C9"/>
    <w:rsid w:val="00D84ECE"/>
    <w:rsid w:val="00D92B7C"/>
    <w:rsid w:val="00DF77A3"/>
    <w:rsid w:val="00E072F9"/>
    <w:rsid w:val="00E40934"/>
    <w:rsid w:val="00E74FEB"/>
    <w:rsid w:val="00E816B4"/>
    <w:rsid w:val="00E9387D"/>
    <w:rsid w:val="00EA3772"/>
    <w:rsid w:val="00EB5336"/>
    <w:rsid w:val="00EC5AC8"/>
    <w:rsid w:val="00EE138B"/>
    <w:rsid w:val="00F07FD4"/>
    <w:rsid w:val="00F97E69"/>
    <w:rsid w:val="00FC64D6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81E"/>
    <w:rPr>
      <w:kern w:val="2"/>
    </w:rPr>
  </w:style>
  <w:style w:type="paragraph" w:styleId="a6">
    <w:name w:val="footer"/>
    <w:basedOn w:val="a"/>
    <w:link w:val="a7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81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972F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972F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621"/>
    <w:pPr>
      <w:ind w:leftChars="200" w:left="480"/>
    </w:pPr>
  </w:style>
  <w:style w:type="table" w:customStyle="1" w:styleId="GridTable6Colorful">
    <w:name w:val="Grid Table 6 Colorful"/>
    <w:basedOn w:val="a1"/>
    <w:uiPriority w:val="51"/>
    <w:rsid w:val="00093621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81E"/>
    <w:rPr>
      <w:kern w:val="2"/>
    </w:rPr>
  </w:style>
  <w:style w:type="paragraph" w:styleId="a6">
    <w:name w:val="footer"/>
    <w:basedOn w:val="a"/>
    <w:link w:val="a7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81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972F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972F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621"/>
    <w:pPr>
      <w:ind w:leftChars="200" w:left="480"/>
    </w:pPr>
  </w:style>
  <w:style w:type="table" w:customStyle="1" w:styleId="GridTable6Colorful">
    <w:name w:val="Grid Table 6 Colorful"/>
    <w:basedOn w:val="a1"/>
    <w:uiPriority w:val="51"/>
    <w:rsid w:val="00093621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D3FE-EF87-4F25-BE83-B009991E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user</cp:lastModifiedBy>
  <cp:revision>16</cp:revision>
  <cp:lastPrinted>2017-09-08T00:07:00Z</cp:lastPrinted>
  <dcterms:created xsi:type="dcterms:W3CDTF">2018-06-21T21:17:00Z</dcterms:created>
  <dcterms:modified xsi:type="dcterms:W3CDTF">2018-07-11T08:00:00Z</dcterms:modified>
</cp:coreProperties>
</file>